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34BA8" w14:textId="77777777" w:rsidR="00695BAC" w:rsidRDefault="00695BAC" w:rsidP="00695BAC">
      <w:pPr>
        <w:pStyle w:val="Body"/>
        <w:spacing w:after="0"/>
        <w:jc w:val="center"/>
      </w:pPr>
      <w:r>
        <w:rPr>
          <w:noProof/>
          <w:lang w:eastAsia="en-GB"/>
        </w:rPr>
        <w:drawing>
          <wp:inline distT="0" distB="0" distL="0" distR="0" wp14:anchorId="3BFD9CE3" wp14:editId="0B788703">
            <wp:extent cx="1372758" cy="1151924"/>
            <wp:effectExtent l="0" t="0" r="0" b="0"/>
            <wp:docPr id="1073741825" name="officeArt object" descr="btcc logo copy (3).jpg"/>
            <wp:cNvGraphicFramePr/>
            <a:graphic xmlns:a="http://schemas.openxmlformats.org/drawingml/2006/main">
              <a:graphicData uri="http://schemas.openxmlformats.org/drawingml/2006/picture">
                <pic:pic xmlns:pic="http://schemas.openxmlformats.org/drawingml/2006/picture">
                  <pic:nvPicPr>
                    <pic:cNvPr id="1073741825" name="image1.jpg" descr="btcc logo copy (3).jpg"/>
                    <pic:cNvPicPr/>
                  </pic:nvPicPr>
                  <pic:blipFill>
                    <a:blip r:embed="rId7">
                      <a:extLst/>
                    </a:blip>
                    <a:stretch>
                      <a:fillRect/>
                    </a:stretch>
                  </pic:blipFill>
                  <pic:spPr>
                    <a:xfrm>
                      <a:off x="0" y="0"/>
                      <a:ext cx="1372758" cy="1151924"/>
                    </a:xfrm>
                    <a:prstGeom prst="rect">
                      <a:avLst/>
                    </a:prstGeom>
                    <a:ln w="12700" cap="flat">
                      <a:noFill/>
                      <a:miter lim="400000"/>
                    </a:ln>
                    <a:effectLst/>
                  </pic:spPr>
                </pic:pic>
              </a:graphicData>
            </a:graphic>
          </wp:inline>
        </w:drawing>
      </w:r>
    </w:p>
    <w:p w14:paraId="4E4AF01E" w14:textId="77777777" w:rsidR="00621D96" w:rsidRDefault="00621D96" w:rsidP="00621D96">
      <w:pPr>
        <w:autoSpaceDE w:val="0"/>
        <w:autoSpaceDN w:val="0"/>
        <w:adjustRightInd w:val="0"/>
        <w:jc w:val="center"/>
        <w:rPr>
          <w:rFonts w:ascii="Arial" w:hAnsi="Arial" w:cs="Arial"/>
          <w:b/>
          <w:sz w:val="36"/>
          <w:szCs w:val="40"/>
        </w:rPr>
      </w:pPr>
    </w:p>
    <w:p w14:paraId="76605772" w14:textId="77777777" w:rsidR="00621D96" w:rsidRPr="005E48CF" w:rsidRDefault="00621D96" w:rsidP="00621D96">
      <w:pPr>
        <w:autoSpaceDE w:val="0"/>
        <w:autoSpaceDN w:val="0"/>
        <w:adjustRightInd w:val="0"/>
        <w:jc w:val="center"/>
        <w:rPr>
          <w:rFonts w:ascii="Arial" w:hAnsi="Arial" w:cs="Arial"/>
          <w:b/>
          <w:sz w:val="40"/>
          <w:szCs w:val="40"/>
        </w:rPr>
      </w:pPr>
      <w:r w:rsidRPr="005E48CF">
        <w:rPr>
          <w:rFonts w:ascii="Arial" w:hAnsi="Arial" w:cs="Arial"/>
          <w:b/>
          <w:sz w:val="40"/>
          <w:szCs w:val="40"/>
        </w:rPr>
        <w:t>Buckingham Town Cricket Club</w:t>
      </w:r>
    </w:p>
    <w:p w14:paraId="62190EF9" w14:textId="77777777" w:rsidR="00621D96" w:rsidRPr="00621D96" w:rsidRDefault="00621D96" w:rsidP="00621D96">
      <w:pPr>
        <w:autoSpaceDE w:val="0"/>
        <w:autoSpaceDN w:val="0"/>
        <w:adjustRightInd w:val="0"/>
        <w:jc w:val="center"/>
        <w:rPr>
          <w:rFonts w:ascii="Arial" w:hAnsi="Arial" w:cs="Arial"/>
          <w:b/>
          <w:sz w:val="20"/>
          <w:szCs w:val="40"/>
        </w:rPr>
      </w:pPr>
    </w:p>
    <w:p w14:paraId="5EE4E8CD" w14:textId="2BEA99BF" w:rsidR="00621D96" w:rsidRPr="00621D96" w:rsidRDefault="00621D96" w:rsidP="00621D96">
      <w:pPr>
        <w:autoSpaceDE w:val="0"/>
        <w:autoSpaceDN w:val="0"/>
        <w:adjustRightInd w:val="0"/>
        <w:jc w:val="center"/>
        <w:rPr>
          <w:rFonts w:ascii="Arial" w:hAnsi="Arial" w:cs="Arial"/>
          <w:b/>
          <w:sz w:val="36"/>
          <w:szCs w:val="40"/>
        </w:rPr>
      </w:pPr>
      <w:r w:rsidRPr="00621D96">
        <w:rPr>
          <w:rFonts w:ascii="Arial" w:hAnsi="Arial" w:cs="Arial"/>
          <w:b/>
          <w:sz w:val="36"/>
          <w:szCs w:val="40"/>
        </w:rPr>
        <w:t>Data Protection Policy</w:t>
      </w:r>
    </w:p>
    <w:p w14:paraId="2D09D960" w14:textId="7A5D67B2" w:rsidR="0086129A" w:rsidRDefault="0086129A" w:rsidP="00621D96">
      <w:pPr>
        <w:autoSpaceDE w:val="0"/>
        <w:autoSpaceDN w:val="0"/>
        <w:adjustRightInd w:val="0"/>
        <w:jc w:val="both"/>
        <w:rPr>
          <w:rFonts w:ascii="Arial" w:hAnsi="Arial" w:cs="Arial"/>
          <w:b/>
          <w:sz w:val="28"/>
          <w:szCs w:val="22"/>
        </w:rPr>
      </w:pPr>
    </w:p>
    <w:p w14:paraId="6C601996" w14:textId="77777777" w:rsidR="00B507A0" w:rsidRDefault="00B507A0" w:rsidP="00621D96">
      <w:pPr>
        <w:autoSpaceDE w:val="0"/>
        <w:autoSpaceDN w:val="0"/>
        <w:adjustRightInd w:val="0"/>
        <w:jc w:val="both"/>
        <w:rPr>
          <w:rFonts w:ascii="Arial" w:hAnsi="Arial" w:cs="Arial"/>
          <w:b/>
          <w:sz w:val="28"/>
          <w:szCs w:val="22"/>
        </w:rPr>
      </w:pPr>
    </w:p>
    <w:p w14:paraId="0EC3EA5A" w14:textId="61985BE2" w:rsidR="00621D96" w:rsidRPr="0086129A" w:rsidRDefault="00621D96" w:rsidP="00621D96">
      <w:pPr>
        <w:autoSpaceDE w:val="0"/>
        <w:autoSpaceDN w:val="0"/>
        <w:adjustRightInd w:val="0"/>
        <w:jc w:val="both"/>
        <w:rPr>
          <w:rFonts w:ascii="Arial" w:hAnsi="Arial" w:cs="Arial"/>
          <w:b/>
          <w:sz w:val="28"/>
          <w:szCs w:val="22"/>
        </w:rPr>
      </w:pPr>
      <w:r w:rsidRPr="0086129A">
        <w:rPr>
          <w:rFonts w:ascii="Arial" w:hAnsi="Arial" w:cs="Arial"/>
          <w:b/>
          <w:sz w:val="28"/>
          <w:szCs w:val="22"/>
        </w:rPr>
        <w:t>General Statement of Duties</w:t>
      </w:r>
    </w:p>
    <w:p w14:paraId="04DA6E34" w14:textId="77777777" w:rsidR="0086129A" w:rsidRDefault="0086129A" w:rsidP="00621D96">
      <w:pPr>
        <w:autoSpaceDE w:val="0"/>
        <w:autoSpaceDN w:val="0"/>
        <w:adjustRightInd w:val="0"/>
        <w:jc w:val="both"/>
        <w:rPr>
          <w:rFonts w:ascii="Arial" w:hAnsi="Arial" w:cs="Arial"/>
          <w:sz w:val="22"/>
          <w:szCs w:val="22"/>
        </w:rPr>
      </w:pPr>
    </w:p>
    <w:p w14:paraId="7783C2F9" w14:textId="6DE4FD68" w:rsidR="00621D96" w:rsidRDefault="00621D96" w:rsidP="00621D96">
      <w:pPr>
        <w:autoSpaceDE w:val="0"/>
        <w:autoSpaceDN w:val="0"/>
        <w:adjustRightInd w:val="0"/>
        <w:jc w:val="both"/>
        <w:rPr>
          <w:rFonts w:ascii="Arial" w:hAnsi="Arial" w:cs="Arial"/>
          <w:sz w:val="22"/>
          <w:szCs w:val="22"/>
        </w:rPr>
      </w:pPr>
      <w:r w:rsidRPr="00621D96">
        <w:rPr>
          <w:rFonts w:ascii="Arial" w:hAnsi="Arial" w:cs="Arial"/>
          <w:sz w:val="22"/>
          <w:szCs w:val="22"/>
        </w:rPr>
        <w:t>GDPR (General Data Protection Regulation) places certain obligations on sports clubs who process individual’s personal data. It regulates</w:t>
      </w:r>
      <w:r>
        <w:rPr>
          <w:rFonts w:ascii="Arial" w:hAnsi="Arial" w:cs="Arial"/>
          <w:sz w:val="22"/>
          <w:szCs w:val="22"/>
        </w:rPr>
        <w:t xml:space="preserve"> </w:t>
      </w:r>
      <w:r w:rsidRPr="00621D96">
        <w:rPr>
          <w:rFonts w:ascii="Arial" w:hAnsi="Arial" w:cs="Arial"/>
          <w:sz w:val="22"/>
          <w:szCs w:val="22"/>
        </w:rPr>
        <w:t xml:space="preserve">how personal information should be used and protects people from misuse of their personal details. </w:t>
      </w:r>
      <w:r>
        <w:rPr>
          <w:rFonts w:ascii="Arial" w:hAnsi="Arial" w:cs="Arial"/>
          <w:sz w:val="22"/>
          <w:szCs w:val="22"/>
        </w:rPr>
        <w:t>Buckingham Town Cricket Club</w:t>
      </w:r>
      <w:r w:rsidRPr="00621D96">
        <w:rPr>
          <w:rFonts w:ascii="Arial" w:hAnsi="Arial" w:cs="Arial"/>
          <w:sz w:val="22"/>
          <w:szCs w:val="22"/>
        </w:rPr>
        <w:t xml:space="preserve"> holds or uses information and therefore, our data protection policy sets out our commitment to protecting</w:t>
      </w:r>
      <w:r>
        <w:rPr>
          <w:rFonts w:ascii="Arial" w:hAnsi="Arial" w:cs="Arial"/>
          <w:sz w:val="22"/>
          <w:szCs w:val="22"/>
        </w:rPr>
        <w:t xml:space="preserve"> </w:t>
      </w:r>
      <w:r w:rsidRPr="00621D96">
        <w:rPr>
          <w:rFonts w:ascii="Arial" w:hAnsi="Arial" w:cs="Arial"/>
          <w:sz w:val="22"/>
          <w:szCs w:val="22"/>
        </w:rPr>
        <w:t>personal data and how we implement that commitment with regards to the collection and use of personal data.</w:t>
      </w:r>
    </w:p>
    <w:p w14:paraId="5DBF4382" w14:textId="77777777" w:rsidR="00621D96" w:rsidRPr="00621D96" w:rsidRDefault="00621D96" w:rsidP="00621D96">
      <w:pPr>
        <w:autoSpaceDE w:val="0"/>
        <w:autoSpaceDN w:val="0"/>
        <w:adjustRightInd w:val="0"/>
        <w:jc w:val="both"/>
        <w:rPr>
          <w:rFonts w:ascii="Arial" w:hAnsi="Arial" w:cs="Arial"/>
          <w:sz w:val="22"/>
          <w:szCs w:val="22"/>
        </w:rPr>
      </w:pPr>
    </w:p>
    <w:p w14:paraId="4D3CFB1D" w14:textId="783EFE82" w:rsidR="00621D96" w:rsidRDefault="00621D96" w:rsidP="00621D96">
      <w:pPr>
        <w:autoSpaceDE w:val="0"/>
        <w:autoSpaceDN w:val="0"/>
        <w:adjustRightInd w:val="0"/>
        <w:jc w:val="both"/>
        <w:rPr>
          <w:rFonts w:ascii="Arial" w:hAnsi="Arial" w:cs="Arial"/>
          <w:sz w:val="22"/>
          <w:szCs w:val="22"/>
        </w:rPr>
      </w:pPr>
      <w:r>
        <w:rPr>
          <w:rFonts w:ascii="Arial" w:hAnsi="Arial" w:cs="Arial"/>
          <w:sz w:val="22"/>
          <w:szCs w:val="22"/>
        </w:rPr>
        <w:t>Buckingham Town Cricket Club</w:t>
      </w:r>
      <w:r w:rsidRPr="00621D96">
        <w:rPr>
          <w:rFonts w:ascii="Arial" w:hAnsi="Arial" w:cs="Arial"/>
          <w:sz w:val="22"/>
          <w:szCs w:val="22"/>
        </w:rPr>
        <w:t xml:space="preserve"> only collect personal data for “domestic or recreational reasons”. It is important that </w:t>
      </w:r>
      <w:r>
        <w:rPr>
          <w:rFonts w:ascii="Arial" w:hAnsi="Arial" w:cs="Arial"/>
          <w:sz w:val="22"/>
          <w:szCs w:val="22"/>
        </w:rPr>
        <w:t xml:space="preserve">Buckingham Town Cricket Club </w:t>
      </w:r>
      <w:r w:rsidRPr="00621D96">
        <w:rPr>
          <w:rFonts w:ascii="Arial" w:hAnsi="Arial" w:cs="Arial"/>
          <w:sz w:val="22"/>
          <w:szCs w:val="22"/>
        </w:rPr>
        <w:t>still adhere to the principles of GDPR and understand best practice for managing information.</w:t>
      </w:r>
    </w:p>
    <w:p w14:paraId="23B6BCA3" w14:textId="4AC27843" w:rsidR="00621D96" w:rsidRDefault="00621D96" w:rsidP="00621D96">
      <w:pPr>
        <w:autoSpaceDE w:val="0"/>
        <w:autoSpaceDN w:val="0"/>
        <w:adjustRightInd w:val="0"/>
        <w:jc w:val="both"/>
        <w:rPr>
          <w:rFonts w:ascii="Arial" w:hAnsi="Arial" w:cs="Arial"/>
          <w:sz w:val="22"/>
          <w:szCs w:val="22"/>
        </w:rPr>
      </w:pPr>
    </w:p>
    <w:p w14:paraId="218C8519" w14:textId="77777777" w:rsidR="0086129A" w:rsidRPr="00621D96" w:rsidRDefault="0086129A" w:rsidP="00621D96">
      <w:pPr>
        <w:autoSpaceDE w:val="0"/>
        <w:autoSpaceDN w:val="0"/>
        <w:adjustRightInd w:val="0"/>
        <w:jc w:val="both"/>
        <w:rPr>
          <w:rFonts w:ascii="Arial" w:hAnsi="Arial" w:cs="Arial"/>
          <w:sz w:val="22"/>
          <w:szCs w:val="22"/>
        </w:rPr>
      </w:pPr>
    </w:p>
    <w:p w14:paraId="377A5383" w14:textId="66C4B96A" w:rsidR="00621D96" w:rsidRDefault="00621D96" w:rsidP="00621D96">
      <w:pPr>
        <w:autoSpaceDE w:val="0"/>
        <w:autoSpaceDN w:val="0"/>
        <w:adjustRightInd w:val="0"/>
        <w:jc w:val="both"/>
        <w:rPr>
          <w:rFonts w:ascii="Arial" w:hAnsi="Arial" w:cs="Arial"/>
          <w:b/>
          <w:sz w:val="28"/>
          <w:szCs w:val="22"/>
        </w:rPr>
      </w:pPr>
      <w:r w:rsidRPr="0086129A">
        <w:rPr>
          <w:rFonts w:ascii="Arial" w:hAnsi="Arial" w:cs="Arial"/>
          <w:b/>
          <w:sz w:val="28"/>
          <w:szCs w:val="22"/>
        </w:rPr>
        <w:t>1. Buckingham Town Cricket Club</w:t>
      </w:r>
      <w:r w:rsidRPr="0086129A">
        <w:rPr>
          <w:rFonts w:ascii="Arial" w:hAnsi="Arial" w:cs="Arial"/>
          <w:sz w:val="28"/>
          <w:szCs w:val="22"/>
        </w:rPr>
        <w:t xml:space="preserve"> </w:t>
      </w:r>
      <w:r w:rsidRPr="0086129A">
        <w:rPr>
          <w:rFonts w:ascii="Arial" w:hAnsi="Arial" w:cs="Arial"/>
          <w:b/>
          <w:sz w:val="28"/>
          <w:szCs w:val="22"/>
        </w:rPr>
        <w:t>are committed to:</w:t>
      </w:r>
    </w:p>
    <w:p w14:paraId="240A05A8" w14:textId="77777777" w:rsidR="00087070" w:rsidRDefault="00087070" w:rsidP="00621D96">
      <w:pPr>
        <w:autoSpaceDE w:val="0"/>
        <w:autoSpaceDN w:val="0"/>
        <w:adjustRightInd w:val="0"/>
        <w:jc w:val="both"/>
        <w:rPr>
          <w:rFonts w:ascii="Arial" w:hAnsi="Arial" w:cs="Arial"/>
          <w:b/>
          <w:sz w:val="28"/>
          <w:szCs w:val="22"/>
        </w:rPr>
      </w:pPr>
    </w:p>
    <w:p w14:paraId="148C5B7B" w14:textId="6C185D61" w:rsidR="00621D96" w:rsidRPr="00621D96" w:rsidRDefault="00621D96" w:rsidP="00621D96">
      <w:pPr>
        <w:pStyle w:val="ListParagraph"/>
        <w:numPr>
          <w:ilvl w:val="0"/>
          <w:numId w:val="1"/>
        </w:numPr>
        <w:autoSpaceDE w:val="0"/>
        <w:autoSpaceDN w:val="0"/>
        <w:adjustRightInd w:val="0"/>
        <w:jc w:val="both"/>
        <w:rPr>
          <w:rFonts w:ascii="Arial" w:hAnsi="Arial" w:cs="Arial"/>
          <w:sz w:val="22"/>
          <w:szCs w:val="22"/>
        </w:rPr>
      </w:pPr>
      <w:r w:rsidRPr="00621D96">
        <w:rPr>
          <w:rFonts w:ascii="Arial" w:hAnsi="Arial" w:cs="Arial"/>
          <w:sz w:val="22"/>
          <w:szCs w:val="22"/>
        </w:rPr>
        <w:t>Ensuring that we comply with GDPR principals best we can, as listed below</w:t>
      </w:r>
      <w:r>
        <w:rPr>
          <w:rFonts w:ascii="Arial" w:hAnsi="Arial" w:cs="Arial"/>
          <w:sz w:val="22"/>
          <w:szCs w:val="22"/>
        </w:rPr>
        <w:t xml:space="preserve"> </w:t>
      </w:r>
      <w:r w:rsidRPr="00621D96">
        <w:rPr>
          <w:rFonts w:ascii="Arial" w:hAnsi="Arial" w:cs="Arial"/>
          <w:sz w:val="22"/>
          <w:szCs w:val="22"/>
        </w:rPr>
        <w:t>(section 2)</w:t>
      </w:r>
    </w:p>
    <w:p w14:paraId="679E2CF6" w14:textId="49ABC5E2" w:rsidR="00621D96" w:rsidRPr="00621D96" w:rsidRDefault="00621D96" w:rsidP="00621D96">
      <w:pPr>
        <w:pStyle w:val="ListParagraph"/>
        <w:numPr>
          <w:ilvl w:val="0"/>
          <w:numId w:val="1"/>
        </w:numPr>
        <w:autoSpaceDE w:val="0"/>
        <w:autoSpaceDN w:val="0"/>
        <w:adjustRightInd w:val="0"/>
        <w:jc w:val="both"/>
        <w:rPr>
          <w:rFonts w:ascii="Arial" w:hAnsi="Arial" w:cs="Arial"/>
          <w:sz w:val="22"/>
          <w:szCs w:val="22"/>
        </w:rPr>
      </w:pPr>
      <w:r w:rsidRPr="00621D96">
        <w:rPr>
          <w:rFonts w:ascii="Arial" w:hAnsi="Arial" w:cs="Arial"/>
          <w:sz w:val="22"/>
          <w:szCs w:val="22"/>
        </w:rPr>
        <w:t>Meeting our legal obligations as laid down by GDPR May 2018</w:t>
      </w:r>
    </w:p>
    <w:p w14:paraId="3A2FCACF" w14:textId="0E265147" w:rsidR="00621D96" w:rsidRPr="00621D96" w:rsidRDefault="00621D96" w:rsidP="00621D96">
      <w:pPr>
        <w:pStyle w:val="ListParagraph"/>
        <w:numPr>
          <w:ilvl w:val="0"/>
          <w:numId w:val="1"/>
        </w:numPr>
        <w:autoSpaceDE w:val="0"/>
        <w:autoSpaceDN w:val="0"/>
        <w:adjustRightInd w:val="0"/>
        <w:jc w:val="both"/>
        <w:rPr>
          <w:rFonts w:ascii="Arial" w:hAnsi="Arial" w:cs="Arial"/>
          <w:sz w:val="22"/>
          <w:szCs w:val="22"/>
        </w:rPr>
      </w:pPr>
      <w:r w:rsidRPr="00621D96">
        <w:rPr>
          <w:rFonts w:ascii="Arial" w:hAnsi="Arial" w:cs="Arial"/>
          <w:sz w:val="22"/>
          <w:szCs w:val="22"/>
        </w:rPr>
        <w:t>Ensuring that data is collected and used fairly and lawfully</w:t>
      </w:r>
    </w:p>
    <w:p w14:paraId="56844130" w14:textId="1BB28594" w:rsidR="00621D96" w:rsidRPr="00621D96" w:rsidRDefault="00621D96" w:rsidP="00621D96">
      <w:pPr>
        <w:pStyle w:val="ListParagraph"/>
        <w:numPr>
          <w:ilvl w:val="0"/>
          <w:numId w:val="1"/>
        </w:numPr>
        <w:autoSpaceDE w:val="0"/>
        <w:autoSpaceDN w:val="0"/>
        <w:adjustRightInd w:val="0"/>
        <w:jc w:val="both"/>
        <w:rPr>
          <w:rFonts w:ascii="Arial" w:hAnsi="Arial" w:cs="Arial"/>
          <w:sz w:val="22"/>
          <w:szCs w:val="22"/>
        </w:rPr>
      </w:pPr>
      <w:r w:rsidRPr="00621D96">
        <w:rPr>
          <w:rFonts w:ascii="Arial" w:hAnsi="Arial" w:cs="Arial"/>
          <w:sz w:val="22"/>
          <w:szCs w:val="22"/>
        </w:rPr>
        <w:t>Processing personal data only in order to meet our operational needs or fulfil legal requirements</w:t>
      </w:r>
    </w:p>
    <w:p w14:paraId="2AC5AE0C" w14:textId="6C3552AA" w:rsidR="00621D96" w:rsidRPr="00621D96" w:rsidRDefault="00621D96" w:rsidP="00621D96">
      <w:pPr>
        <w:pStyle w:val="ListParagraph"/>
        <w:numPr>
          <w:ilvl w:val="0"/>
          <w:numId w:val="1"/>
        </w:numPr>
        <w:autoSpaceDE w:val="0"/>
        <w:autoSpaceDN w:val="0"/>
        <w:adjustRightInd w:val="0"/>
        <w:jc w:val="both"/>
        <w:rPr>
          <w:rFonts w:ascii="Arial" w:hAnsi="Arial" w:cs="Arial"/>
          <w:sz w:val="22"/>
          <w:szCs w:val="22"/>
        </w:rPr>
      </w:pPr>
      <w:r w:rsidRPr="00621D96">
        <w:rPr>
          <w:rFonts w:ascii="Arial" w:hAnsi="Arial" w:cs="Arial"/>
          <w:sz w:val="22"/>
          <w:szCs w:val="22"/>
        </w:rPr>
        <w:t>Taking steps to ensure that personal data is up to date and accurate</w:t>
      </w:r>
    </w:p>
    <w:p w14:paraId="7CB2D381" w14:textId="2E32F56E" w:rsidR="00621D96" w:rsidRPr="0086129A" w:rsidRDefault="00621D96" w:rsidP="00621D96">
      <w:pPr>
        <w:pStyle w:val="ListParagraph"/>
        <w:numPr>
          <w:ilvl w:val="0"/>
          <w:numId w:val="1"/>
        </w:numPr>
        <w:autoSpaceDE w:val="0"/>
        <w:autoSpaceDN w:val="0"/>
        <w:adjustRightInd w:val="0"/>
        <w:jc w:val="both"/>
        <w:rPr>
          <w:rFonts w:ascii="Arial" w:hAnsi="Arial" w:cs="Arial"/>
          <w:sz w:val="22"/>
          <w:szCs w:val="22"/>
        </w:rPr>
      </w:pPr>
      <w:r w:rsidRPr="0086129A">
        <w:rPr>
          <w:rFonts w:ascii="Arial" w:hAnsi="Arial" w:cs="Arial"/>
          <w:sz w:val="22"/>
          <w:szCs w:val="22"/>
        </w:rPr>
        <w:t>Establishing appropriate retention periods for personal data</w:t>
      </w:r>
    </w:p>
    <w:p w14:paraId="7368F133" w14:textId="7E047746" w:rsidR="00621D96" w:rsidRPr="00621D96" w:rsidRDefault="00621D96" w:rsidP="00621D96">
      <w:pPr>
        <w:pStyle w:val="ListParagraph"/>
        <w:numPr>
          <w:ilvl w:val="0"/>
          <w:numId w:val="1"/>
        </w:numPr>
        <w:autoSpaceDE w:val="0"/>
        <w:autoSpaceDN w:val="0"/>
        <w:adjustRightInd w:val="0"/>
        <w:jc w:val="both"/>
        <w:rPr>
          <w:rFonts w:ascii="Arial" w:hAnsi="Arial" w:cs="Arial"/>
          <w:sz w:val="22"/>
          <w:szCs w:val="22"/>
        </w:rPr>
      </w:pPr>
      <w:r w:rsidRPr="00621D96">
        <w:rPr>
          <w:rFonts w:ascii="Arial" w:hAnsi="Arial" w:cs="Arial"/>
          <w:sz w:val="22"/>
          <w:szCs w:val="22"/>
        </w:rPr>
        <w:t>Ensuring that data subjects' rights can be appropriately exercised</w:t>
      </w:r>
    </w:p>
    <w:p w14:paraId="1BFA1CC1" w14:textId="730E4DD3" w:rsidR="00621D96" w:rsidRPr="00621D96" w:rsidRDefault="00621D96" w:rsidP="00621D96">
      <w:pPr>
        <w:pStyle w:val="ListParagraph"/>
        <w:numPr>
          <w:ilvl w:val="0"/>
          <w:numId w:val="1"/>
        </w:numPr>
        <w:autoSpaceDE w:val="0"/>
        <w:autoSpaceDN w:val="0"/>
        <w:adjustRightInd w:val="0"/>
        <w:jc w:val="both"/>
        <w:rPr>
          <w:rFonts w:ascii="Arial" w:hAnsi="Arial" w:cs="Arial"/>
          <w:sz w:val="22"/>
          <w:szCs w:val="22"/>
        </w:rPr>
      </w:pPr>
      <w:r w:rsidRPr="00621D96">
        <w:rPr>
          <w:rFonts w:ascii="Arial" w:hAnsi="Arial" w:cs="Arial"/>
          <w:sz w:val="22"/>
          <w:szCs w:val="22"/>
        </w:rPr>
        <w:t>Providing adequate security measures to protect personal data</w:t>
      </w:r>
    </w:p>
    <w:p w14:paraId="2880B62F" w14:textId="7FF29024" w:rsidR="00621D96" w:rsidRPr="00621D96" w:rsidRDefault="00621D96" w:rsidP="00621D96">
      <w:pPr>
        <w:pStyle w:val="ListParagraph"/>
        <w:numPr>
          <w:ilvl w:val="0"/>
          <w:numId w:val="1"/>
        </w:numPr>
        <w:autoSpaceDE w:val="0"/>
        <w:autoSpaceDN w:val="0"/>
        <w:adjustRightInd w:val="0"/>
        <w:jc w:val="both"/>
        <w:rPr>
          <w:rFonts w:ascii="Arial" w:hAnsi="Arial" w:cs="Arial"/>
          <w:sz w:val="22"/>
          <w:szCs w:val="22"/>
        </w:rPr>
      </w:pPr>
      <w:r w:rsidRPr="00621D96">
        <w:rPr>
          <w:rFonts w:ascii="Arial" w:hAnsi="Arial" w:cs="Arial"/>
          <w:sz w:val="22"/>
          <w:szCs w:val="22"/>
        </w:rPr>
        <w:t>Ensuring that a nominated officer is responsible for data protection compliance and provides a point of contact for all data</w:t>
      </w:r>
      <w:r>
        <w:rPr>
          <w:rFonts w:ascii="Arial" w:hAnsi="Arial" w:cs="Arial"/>
          <w:sz w:val="22"/>
          <w:szCs w:val="22"/>
        </w:rPr>
        <w:t xml:space="preserve"> </w:t>
      </w:r>
      <w:r w:rsidRPr="00621D96">
        <w:rPr>
          <w:rFonts w:ascii="Arial" w:hAnsi="Arial" w:cs="Arial"/>
          <w:sz w:val="22"/>
          <w:szCs w:val="22"/>
        </w:rPr>
        <w:t>protection issues (The Secretary)</w:t>
      </w:r>
    </w:p>
    <w:p w14:paraId="6CD9FD5E" w14:textId="2673124D" w:rsidR="00621D96" w:rsidRPr="00621D96" w:rsidRDefault="00621D96" w:rsidP="00621D96">
      <w:pPr>
        <w:pStyle w:val="ListParagraph"/>
        <w:numPr>
          <w:ilvl w:val="0"/>
          <w:numId w:val="1"/>
        </w:numPr>
        <w:autoSpaceDE w:val="0"/>
        <w:autoSpaceDN w:val="0"/>
        <w:adjustRightInd w:val="0"/>
        <w:jc w:val="both"/>
        <w:rPr>
          <w:rFonts w:ascii="Arial" w:hAnsi="Arial" w:cs="Arial"/>
          <w:sz w:val="22"/>
          <w:szCs w:val="22"/>
        </w:rPr>
      </w:pPr>
      <w:r w:rsidRPr="00621D96">
        <w:rPr>
          <w:rFonts w:ascii="Arial" w:hAnsi="Arial" w:cs="Arial"/>
          <w:sz w:val="22"/>
          <w:szCs w:val="22"/>
        </w:rPr>
        <w:t>Ensuring that all club officers are made aware of good practice in data protection</w:t>
      </w:r>
    </w:p>
    <w:p w14:paraId="1F62FCB2" w14:textId="29C6EE5C" w:rsidR="00621D96" w:rsidRPr="00621D96" w:rsidRDefault="00621D96" w:rsidP="00621D96">
      <w:pPr>
        <w:pStyle w:val="ListParagraph"/>
        <w:numPr>
          <w:ilvl w:val="0"/>
          <w:numId w:val="1"/>
        </w:numPr>
        <w:autoSpaceDE w:val="0"/>
        <w:autoSpaceDN w:val="0"/>
        <w:adjustRightInd w:val="0"/>
        <w:jc w:val="both"/>
        <w:rPr>
          <w:rFonts w:ascii="Arial" w:hAnsi="Arial" w:cs="Arial"/>
          <w:sz w:val="22"/>
          <w:szCs w:val="22"/>
        </w:rPr>
      </w:pPr>
      <w:r w:rsidRPr="00621D96">
        <w:rPr>
          <w:rFonts w:ascii="Arial" w:hAnsi="Arial" w:cs="Arial"/>
          <w:sz w:val="22"/>
          <w:szCs w:val="22"/>
        </w:rPr>
        <w:t>Ensuring that everyone handling personal data knows where to find further guidance</w:t>
      </w:r>
    </w:p>
    <w:p w14:paraId="3384EB2B" w14:textId="22DA682A" w:rsidR="00621D96" w:rsidRPr="00621D96" w:rsidRDefault="00621D96" w:rsidP="00621D96">
      <w:pPr>
        <w:pStyle w:val="ListParagraph"/>
        <w:numPr>
          <w:ilvl w:val="0"/>
          <w:numId w:val="1"/>
        </w:numPr>
        <w:autoSpaceDE w:val="0"/>
        <w:autoSpaceDN w:val="0"/>
        <w:adjustRightInd w:val="0"/>
        <w:jc w:val="both"/>
        <w:rPr>
          <w:rFonts w:ascii="Arial" w:hAnsi="Arial" w:cs="Arial"/>
          <w:sz w:val="22"/>
          <w:szCs w:val="22"/>
        </w:rPr>
      </w:pPr>
      <w:r w:rsidRPr="00621D96">
        <w:rPr>
          <w:rFonts w:ascii="Arial" w:hAnsi="Arial" w:cs="Arial"/>
          <w:sz w:val="22"/>
          <w:szCs w:val="22"/>
        </w:rPr>
        <w:t>Ensuring that queries about data protection, internal and external to the organisation, are dealt with effectively and promptly</w:t>
      </w:r>
    </w:p>
    <w:p w14:paraId="3BC0C3C8" w14:textId="60FC833C" w:rsidR="0086129A" w:rsidRDefault="00621D96" w:rsidP="00034845">
      <w:pPr>
        <w:pStyle w:val="ListParagraph"/>
        <w:numPr>
          <w:ilvl w:val="0"/>
          <w:numId w:val="1"/>
        </w:numPr>
        <w:autoSpaceDE w:val="0"/>
        <w:autoSpaceDN w:val="0"/>
        <w:adjustRightInd w:val="0"/>
        <w:jc w:val="both"/>
        <w:rPr>
          <w:rFonts w:ascii="Arial" w:hAnsi="Arial" w:cs="Arial"/>
          <w:sz w:val="22"/>
          <w:szCs w:val="22"/>
        </w:rPr>
      </w:pPr>
      <w:r w:rsidRPr="00621D96">
        <w:rPr>
          <w:rFonts w:ascii="Arial" w:hAnsi="Arial" w:cs="Arial"/>
          <w:sz w:val="22"/>
          <w:szCs w:val="22"/>
        </w:rPr>
        <w:t>Regularly reviewing data protection procedures and guidelines within the club</w:t>
      </w:r>
    </w:p>
    <w:p w14:paraId="524378FA" w14:textId="1E4124D4" w:rsidR="00341049" w:rsidRDefault="00341049" w:rsidP="00341049">
      <w:pPr>
        <w:autoSpaceDE w:val="0"/>
        <w:autoSpaceDN w:val="0"/>
        <w:adjustRightInd w:val="0"/>
        <w:jc w:val="both"/>
        <w:rPr>
          <w:rFonts w:ascii="Arial" w:hAnsi="Arial" w:cs="Arial"/>
          <w:sz w:val="22"/>
          <w:szCs w:val="22"/>
        </w:rPr>
      </w:pPr>
    </w:p>
    <w:p w14:paraId="442E940F" w14:textId="470A1E06" w:rsidR="00341049" w:rsidRDefault="00341049">
      <w:pPr>
        <w:rPr>
          <w:rFonts w:ascii="Arial" w:hAnsi="Arial" w:cs="Arial"/>
          <w:sz w:val="22"/>
          <w:szCs w:val="22"/>
        </w:rPr>
      </w:pPr>
      <w:r>
        <w:rPr>
          <w:rFonts w:ascii="Arial" w:hAnsi="Arial" w:cs="Arial"/>
          <w:sz w:val="22"/>
          <w:szCs w:val="22"/>
        </w:rPr>
        <w:br w:type="page"/>
      </w:r>
    </w:p>
    <w:p w14:paraId="3843A0DC" w14:textId="77777777" w:rsidR="00621D96" w:rsidRPr="0086129A" w:rsidRDefault="00621D96" w:rsidP="00621D96">
      <w:pPr>
        <w:autoSpaceDE w:val="0"/>
        <w:autoSpaceDN w:val="0"/>
        <w:adjustRightInd w:val="0"/>
        <w:jc w:val="both"/>
        <w:rPr>
          <w:rFonts w:ascii="Arial" w:hAnsi="Arial" w:cs="Arial"/>
          <w:b/>
          <w:sz w:val="28"/>
          <w:szCs w:val="22"/>
        </w:rPr>
      </w:pPr>
      <w:r w:rsidRPr="0086129A">
        <w:rPr>
          <w:rFonts w:ascii="Arial" w:hAnsi="Arial" w:cs="Arial"/>
          <w:b/>
          <w:sz w:val="28"/>
          <w:szCs w:val="22"/>
        </w:rPr>
        <w:lastRenderedPageBreak/>
        <w:t>2. General Data Regulation Principals</w:t>
      </w:r>
    </w:p>
    <w:p w14:paraId="50EA1B29" w14:textId="77777777" w:rsidR="0086129A" w:rsidRPr="0086129A" w:rsidRDefault="0086129A" w:rsidP="0086129A">
      <w:pPr>
        <w:autoSpaceDE w:val="0"/>
        <w:autoSpaceDN w:val="0"/>
        <w:adjustRightInd w:val="0"/>
        <w:jc w:val="both"/>
        <w:rPr>
          <w:rFonts w:ascii="Arial" w:hAnsi="Arial" w:cs="Arial"/>
          <w:sz w:val="22"/>
          <w:szCs w:val="22"/>
        </w:rPr>
      </w:pPr>
    </w:p>
    <w:p w14:paraId="1E1ED3F1" w14:textId="77777777" w:rsidR="00341049" w:rsidRDefault="00621D96" w:rsidP="00621D96">
      <w:pPr>
        <w:pStyle w:val="ListParagraph"/>
        <w:numPr>
          <w:ilvl w:val="0"/>
          <w:numId w:val="2"/>
        </w:numPr>
        <w:autoSpaceDE w:val="0"/>
        <w:autoSpaceDN w:val="0"/>
        <w:adjustRightInd w:val="0"/>
        <w:jc w:val="both"/>
        <w:rPr>
          <w:rFonts w:ascii="Arial" w:hAnsi="Arial" w:cs="Arial"/>
          <w:sz w:val="22"/>
          <w:szCs w:val="22"/>
        </w:rPr>
      </w:pPr>
      <w:r w:rsidRPr="00341049">
        <w:rPr>
          <w:rFonts w:ascii="Arial" w:hAnsi="Arial" w:cs="Arial"/>
          <w:sz w:val="22"/>
          <w:szCs w:val="22"/>
        </w:rPr>
        <w:t>Personal data shall be processed fairly and lawfully</w:t>
      </w:r>
    </w:p>
    <w:p w14:paraId="16FDE2D5" w14:textId="3DE89166" w:rsidR="00621D96" w:rsidRPr="00341049" w:rsidRDefault="00621D96" w:rsidP="00621D96">
      <w:pPr>
        <w:pStyle w:val="ListParagraph"/>
        <w:numPr>
          <w:ilvl w:val="0"/>
          <w:numId w:val="2"/>
        </w:numPr>
        <w:autoSpaceDE w:val="0"/>
        <w:autoSpaceDN w:val="0"/>
        <w:adjustRightInd w:val="0"/>
        <w:jc w:val="both"/>
        <w:rPr>
          <w:rFonts w:ascii="Arial" w:hAnsi="Arial" w:cs="Arial"/>
          <w:sz w:val="22"/>
          <w:szCs w:val="22"/>
        </w:rPr>
      </w:pPr>
      <w:r w:rsidRPr="00341049">
        <w:rPr>
          <w:rFonts w:ascii="Arial" w:hAnsi="Arial" w:cs="Arial"/>
          <w:sz w:val="22"/>
          <w:szCs w:val="22"/>
        </w:rPr>
        <w:t>Personal data shall be obtained for one or more specified and lawful purposes, and shall not be further processed in any manner incompatible with that purpose or those purposes</w:t>
      </w:r>
    </w:p>
    <w:p w14:paraId="24F3D208" w14:textId="132275F8" w:rsidR="00621D96" w:rsidRPr="00621D96" w:rsidRDefault="00621D96" w:rsidP="00621D96">
      <w:pPr>
        <w:pStyle w:val="ListParagraph"/>
        <w:numPr>
          <w:ilvl w:val="0"/>
          <w:numId w:val="2"/>
        </w:numPr>
        <w:autoSpaceDE w:val="0"/>
        <w:autoSpaceDN w:val="0"/>
        <w:adjustRightInd w:val="0"/>
        <w:jc w:val="both"/>
        <w:rPr>
          <w:rFonts w:ascii="Arial" w:hAnsi="Arial" w:cs="Arial"/>
          <w:sz w:val="22"/>
          <w:szCs w:val="22"/>
        </w:rPr>
      </w:pPr>
      <w:r w:rsidRPr="00621D96">
        <w:rPr>
          <w:rFonts w:ascii="Arial" w:hAnsi="Arial" w:cs="Arial"/>
          <w:sz w:val="22"/>
          <w:szCs w:val="22"/>
        </w:rPr>
        <w:t>Personal data shall be adequate, relevant and not excessive in relation to the purpose or purposes for which they are processed</w:t>
      </w:r>
    </w:p>
    <w:p w14:paraId="38CD4FC7" w14:textId="0926DC6D" w:rsidR="00621D96" w:rsidRPr="00621D96" w:rsidRDefault="00621D96" w:rsidP="00621D96">
      <w:pPr>
        <w:pStyle w:val="ListParagraph"/>
        <w:numPr>
          <w:ilvl w:val="0"/>
          <w:numId w:val="2"/>
        </w:numPr>
        <w:autoSpaceDE w:val="0"/>
        <w:autoSpaceDN w:val="0"/>
        <w:adjustRightInd w:val="0"/>
        <w:jc w:val="both"/>
        <w:rPr>
          <w:rFonts w:ascii="Arial" w:hAnsi="Arial" w:cs="Arial"/>
          <w:sz w:val="22"/>
          <w:szCs w:val="22"/>
        </w:rPr>
      </w:pPr>
      <w:r w:rsidRPr="00621D96">
        <w:rPr>
          <w:rFonts w:ascii="Arial" w:hAnsi="Arial" w:cs="Arial"/>
          <w:sz w:val="22"/>
          <w:szCs w:val="22"/>
        </w:rPr>
        <w:t>Personal data shall be accurate and, where necessary, kept up to date</w:t>
      </w:r>
    </w:p>
    <w:p w14:paraId="377A5B16" w14:textId="2301A053" w:rsidR="00621D96" w:rsidRPr="00621D96" w:rsidRDefault="00621D96" w:rsidP="00621D96">
      <w:pPr>
        <w:pStyle w:val="ListParagraph"/>
        <w:numPr>
          <w:ilvl w:val="0"/>
          <w:numId w:val="2"/>
        </w:numPr>
        <w:autoSpaceDE w:val="0"/>
        <w:autoSpaceDN w:val="0"/>
        <w:adjustRightInd w:val="0"/>
        <w:jc w:val="both"/>
        <w:rPr>
          <w:rFonts w:ascii="Arial" w:hAnsi="Arial" w:cs="Arial"/>
          <w:sz w:val="22"/>
          <w:szCs w:val="22"/>
        </w:rPr>
      </w:pPr>
      <w:r w:rsidRPr="00621D96">
        <w:rPr>
          <w:rFonts w:ascii="Arial" w:hAnsi="Arial" w:cs="Arial"/>
          <w:sz w:val="22"/>
          <w:szCs w:val="22"/>
        </w:rPr>
        <w:t>Personal data processed for any purpose or purposes shall not be kept for longer than is necessary for that purpose or those purposes</w:t>
      </w:r>
    </w:p>
    <w:p w14:paraId="6C053401" w14:textId="106BFDB6" w:rsidR="00621D96" w:rsidRPr="00621D96" w:rsidRDefault="00621D96" w:rsidP="00621D96">
      <w:pPr>
        <w:pStyle w:val="ListParagraph"/>
        <w:numPr>
          <w:ilvl w:val="0"/>
          <w:numId w:val="2"/>
        </w:numPr>
        <w:autoSpaceDE w:val="0"/>
        <w:autoSpaceDN w:val="0"/>
        <w:adjustRightInd w:val="0"/>
        <w:jc w:val="both"/>
        <w:rPr>
          <w:rFonts w:ascii="Arial" w:hAnsi="Arial" w:cs="Arial"/>
          <w:sz w:val="22"/>
          <w:szCs w:val="22"/>
        </w:rPr>
      </w:pPr>
      <w:r w:rsidRPr="00621D96">
        <w:rPr>
          <w:rFonts w:ascii="Arial" w:hAnsi="Arial" w:cs="Arial"/>
          <w:sz w:val="22"/>
          <w:szCs w:val="22"/>
        </w:rPr>
        <w:t>Personal data shall be processed in accordance with the rights of data subjects under the GDPR Act May 2018</w:t>
      </w:r>
    </w:p>
    <w:p w14:paraId="54D0BC64" w14:textId="3738F835" w:rsidR="00621D96" w:rsidRPr="00621D96" w:rsidRDefault="00621D96" w:rsidP="00621D96">
      <w:pPr>
        <w:pStyle w:val="ListParagraph"/>
        <w:numPr>
          <w:ilvl w:val="0"/>
          <w:numId w:val="2"/>
        </w:numPr>
        <w:autoSpaceDE w:val="0"/>
        <w:autoSpaceDN w:val="0"/>
        <w:adjustRightInd w:val="0"/>
        <w:jc w:val="both"/>
        <w:rPr>
          <w:rFonts w:ascii="Arial" w:hAnsi="Arial" w:cs="Arial"/>
          <w:sz w:val="22"/>
          <w:szCs w:val="22"/>
        </w:rPr>
      </w:pPr>
      <w:r w:rsidRPr="00621D96">
        <w:rPr>
          <w:rFonts w:ascii="Arial" w:hAnsi="Arial" w:cs="Arial"/>
          <w:sz w:val="22"/>
          <w:szCs w:val="22"/>
        </w:rPr>
        <w:t>Appropriate technical and organisational measures shall be taken against unauthorised and unlawful processing of personal</w:t>
      </w:r>
      <w:r>
        <w:rPr>
          <w:rFonts w:ascii="Arial" w:hAnsi="Arial" w:cs="Arial"/>
          <w:sz w:val="22"/>
          <w:szCs w:val="22"/>
        </w:rPr>
        <w:t xml:space="preserve"> </w:t>
      </w:r>
      <w:r w:rsidRPr="00621D96">
        <w:rPr>
          <w:rFonts w:ascii="Arial" w:hAnsi="Arial" w:cs="Arial"/>
          <w:sz w:val="22"/>
          <w:szCs w:val="22"/>
        </w:rPr>
        <w:t>data and against accidental loss or destruction of, or damage to, personal data</w:t>
      </w:r>
    </w:p>
    <w:p w14:paraId="0B534C6D" w14:textId="16B53B06" w:rsidR="00621D96" w:rsidRDefault="00621D96" w:rsidP="00621D96">
      <w:pPr>
        <w:pStyle w:val="ListParagraph"/>
        <w:numPr>
          <w:ilvl w:val="0"/>
          <w:numId w:val="2"/>
        </w:numPr>
        <w:autoSpaceDE w:val="0"/>
        <w:autoSpaceDN w:val="0"/>
        <w:adjustRightInd w:val="0"/>
        <w:jc w:val="both"/>
        <w:rPr>
          <w:rFonts w:ascii="Arial" w:hAnsi="Arial" w:cs="Arial"/>
          <w:sz w:val="22"/>
          <w:szCs w:val="22"/>
        </w:rPr>
      </w:pPr>
      <w:r w:rsidRPr="00621D96">
        <w:rPr>
          <w:rFonts w:ascii="Arial" w:hAnsi="Arial" w:cs="Arial"/>
          <w:sz w:val="22"/>
          <w:szCs w:val="22"/>
        </w:rPr>
        <w:t>Personal data shall not be transferred to a country or territory outside the European Economic Area unless that country or territory</w:t>
      </w:r>
      <w:r>
        <w:rPr>
          <w:rFonts w:ascii="Arial" w:hAnsi="Arial" w:cs="Arial"/>
          <w:sz w:val="22"/>
          <w:szCs w:val="22"/>
        </w:rPr>
        <w:t xml:space="preserve"> </w:t>
      </w:r>
      <w:r w:rsidRPr="00621D96">
        <w:rPr>
          <w:rFonts w:ascii="Arial" w:hAnsi="Arial" w:cs="Arial"/>
          <w:sz w:val="22"/>
          <w:szCs w:val="22"/>
        </w:rPr>
        <w:t>ensures an adequate level of protection for the rights and freedoms of data subjects in relation to the processing of personal data</w:t>
      </w:r>
    </w:p>
    <w:p w14:paraId="41A609DB" w14:textId="451BDE50" w:rsidR="00621D96" w:rsidRDefault="00621D96" w:rsidP="00621D96">
      <w:pPr>
        <w:autoSpaceDE w:val="0"/>
        <w:autoSpaceDN w:val="0"/>
        <w:adjustRightInd w:val="0"/>
        <w:jc w:val="both"/>
        <w:rPr>
          <w:rFonts w:ascii="Arial" w:hAnsi="Arial" w:cs="Arial"/>
          <w:sz w:val="22"/>
          <w:szCs w:val="22"/>
        </w:rPr>
      </w:pPr>
    </w:p>
    <w:p w14:paraId="592C8DE9" w14:textId="77777777" w:rsidR="00B507A0" w:rsidRPr="00621D96" w:rsidRDefault="00B507A0" w:rsidP="00621D96">
      <w:pPr>
        <w:autoSpaceDE w:val="0"/>
        <w:autoSpaceDN w:val="0"/>
        <w:adjustRightInd w:val="0"/>
        <w:jc w:val="both"/>
        <w:rPr>
          <w:rFonts w:ascii="Arial" w:hAnsi="Arial" w:cs="Arial"/>
          <w:sz w:val="22"/>
          <w:szCs w:val="22"/>
        </w:rPr>
      </w:pPr>
    </w:p>
    <w:p w14:paraId="15A7BA6E" w14:textId="77777777" w:rsidR="00621D96" w:rsidRPr="00621D96" w:rsidRDefault="00621D96" w:rsidP="00621D96">
      <w:pPr>
        <w:autoSpaceDE w:val="0"/>
        <w:autoSpaceDN w:val="0"/>
        <w:adjustRightInd w:val="0"/>
        <w:jc w:val="both"/>
        <w:rPr>
          <w:rFonts w:ascii="Arial" w:hAnsi="Arial" w:cs="Arial"/>
          <w:b/>
          <w:sz w:val="28"/>
          <w:szCs w:val="22"/>
        </w:rPr>
      </w:pPr>
      <w:r w:rsidRPr="00621D96">
        <w:rPr>
          <w:rFonts w:ascii="Arial" w:hAnsi="Arial" w:cs="Arial"/>
          <w:b/>
          <w:sz w:val="28"/>
          <w:szCs w:val="22"/>
        </w:rPr>
        <w:t>3. Data Protection Statement and Security</w:t>
      </w:r>
    </w:p>
    <w:p w14:paraId="2DC20E6D" w14:textId="77777777" w:rsidR="00B507A0" w:rsidRPr="00B507A0" w:rsidRDefault="00B507A0" w:rsidP="00B507A0">
      <w:pPr>
        <w:autoSpaceDE w:val="0"/>
        <w:autoSpaceDN w:val="0"/>
        <w:adjustRightInd w:val="0"/>
        <w:jc w:val="both"/>
        <w:rPr>
          <w:rFonts w:ascii="Arial" w:hAnsi="Arial" w:cs="Arial"/>
          <w:sz w:val="22"/>
          <w:szCs w:val="22"/>
        </w:rPr>
      </w:pPr>
    </w:p>
    <w:p w14:paraId="692050F0" w14:textId="2463A13F" w:rsidR="00621D96" w:rsidRDefault="00621D96" w:rsidP="00621D96">
      <w:pPr>
        <w:pStyle w:val="ListParagraph"/>
        <w:numPr>
          <w:ilvl w:val="0"/>
          <w:numId w:val="4"/>
        </w:numPr>
        <w:autoSpaceDE w:val="0"/>
        <w:autoSpaceDN w:val="0"/>
        <w:adjustRightInd w:val="0"/>
        <w:jc w:val="both"/>
        <w:rPr>
          <w:rFonts w:ascii="Arial" w:hAnsi="Arial" w:cs="Arial"/>
          <w:sz w:val="22"/>
          <w:szCs w:val="22"/>
        </w:rPr>
      </w:pPr>
      <w:r w:rsidRPr="00621D96">
        <w:rPr>
          <w:rFonts w:ascii="Arial" w:hAnsi="Arial" w:cs="Arial"/>
          <w:sz w:val="22"/>
          <w:szCs w:val="22"/>
        </w:rPr>
        <w:t>All Club Registration/Application forms and Coaches/Managers Details forms contain our data protection statement:</w:t>
      </w:r>
    </w:p>
    <w:p w14:paraId="1D2DB5AC" w14:textId="77777777" w:rsidR="00087070" w:rsidRPr="00087070" w:rsidRDefault="00087070" w:rsidP="00087070">
      <w:pPr>
        <w:autoSpaceDE w:val="0"/>
        <w:autoSpaceDN w:val="0"/>
        <w:adjustRightInd w:val="0"/>
        <w:jc w:val="both"/>
        <w:rPr>
          <w:rFonts w:ascii="Arial" w:hAnsi="Arial" w:cs="Arial"/>
          <w:sz w:val="22"/>
          <w:szCs w:val="22"/>
        </w:rPr>
      </w:pPr>
    </w:p>
    <w:p w14:paraId="6677E67B" w14:textId="77777777" w:rsidR="00656FD1" w:rsidRPr="00656FD1" w:rsidRDefault="00656FD1" w:rsidP="00656FD1">
      <w:pPr>
        <w:ind w:left="720" w:right="798"/>
        <w:jc w:val="both"/>
        <w:rPr>
          <w:rFonts w:ascii="Arial" w:hAnsi="Arial" w:cs="Arial"/>
          <w:b/>
          <w:i/>
          <w:sz w:val="20"/>
        </w:rPr>
      </w:pPr>
      <w:r w:rsidRPr="00656FD1">
        <w:rPr>
          <w:rFonts w:ascii="Arial" w:hAnsi="Arial" w:cs="Arial"/>
          <w:b/>
          <w:i/>
          <w:sz w:val="20"/>
        </w:rPr>
        <w:t>Buckingham Town Cricket Club take the protection of the data that we hold about you as a member seriously and will ensure that the data you provide is processed in accordance with data protection legislation.</w:t>
      </w:r>
    </w:p>
    <w:p w14:paraId="20D1E79C" w14:textId="77777777" w:rsidR="00656FD1" w:rsidRPr="00656FD1" w:rsidRDefault="00656FD1" w:rsidP="00656FD1">
      <w:pPr>
        <w:ind w:left="360"/>
        <w:jc w:val="both"/>
        <w:rPr>
          <w:rFonts w:ascii="Arial" w:hAnsi="Arial" w:cs="Arial"/>
          <w:b/>
          <w:i/>
          <w:iCs/>
          <w:sz w:val="20"/>
        </w:rPr>
      </w:pPr>
    </w:p>
    <w:p w14:paraId="32302C85" w14:textId="25DD9A5D" w:rsidR="00621D96" w:rsidRDefault="00656FD1" w:rsidP="00656FD1">
      <w:pPr>
        <w:autoSpaceDE w:val="0"/>
        <w:autoSpaceDN w:val="0"/>
        <w:adjustRightInd w:val="0"/>
        <w:ind w:left="720" w:right="798"/>
        <w:jc w:val="both"/>
        <w:rPr>
          <w:rFonts w:ascii="Arial" w:eastAsia="Arial" w:hAnsi="Arial" w:cs="Arial"/>
          <w:b/>
          <w:i/>
          <w:color w:val="181717"/>
          <w:sz w:val="20"/>
        </w:rPr>
      </w:pPr>
      <w:r w:rsidRPr="00656FD1">
        <w:rPr>
          <w:rFonts w:ascii="Arial" w:hAnsi="Arial" w:cs="Arial"/>
          <w:b/>
          <w:i/>
          <w:iCs/>
          <w:sz w:val="20"/>
        </w:rPr>
        <w:t>Please read the full privacy notice carefully, available on our website, to see how the Club will treat the personal information that you provide to us</w:t>
      </w:r>
      <w:r w:rsidRPr="00656FD1">
        <w:rPr>
          <w:rFonts w:ascii="Arial" w:eastAsia="Arial" w:hAnsi="Arial" w:cs="Arial"/>
          <w:b/>
          <w:i/>
          <w:color w:val="181717"/>
          <w:sz w:val="20"/>
        </w:rPr>
        <w:t>.</w:t>
      </w:r>
    </w:p>
    <w:p w14:paraId="4177B1BC" w14:textId="77777777" w:rsidR="00656FD1" w:rsidRPr="00656FD1" w:rsidRDefault="00656FD1" w:rsidP="00656FD1">
      <w:pPr>
        <w:autoSpaceDE w:val="0"/>
        <w:autoSpaceDN w:val="0"/>
        <w:adjustRightInd w:val="0"/>
        <w:ind w:left="720" w:right="798"/>
        <w:jc w:val="both"/>
        <w:rPr>
          <w:rFonts w:ascii="Arial" w:hAnsi="Arial" w:cs="Arial"/>
          <w:b/>
          <w:i/>
          <w:sz w:val="16"/>
          <w:szCs w:val="22"/>
        </w:rPr>
      </w:pPr>
    </w:p>
    <w:p w14:paraId="0ACF94BD" w14:textId="028853C9" w:rsidR="00621D96" w:rsidRPr="00621D96" w:rsidRDefault="00621D96" w:rsidP="00621D96">
      <w:pPr>
        <w:pStyle w:val="ListParagraph"/>
        <w:numPr>
          <w:ilvl w:val="0"/>
          <w:numId w:val="4"/>
        </w:numPr>
        <w:autoSpaceDE w:val="0"/>
        <w:autoSpaceDN w:val="0"/>
        <w:adjustRightInd w:val="0"/>
        <w:jc w:val="both"/>
        <w:rPr>
          <w:rFonts w:ascii="Arial" w:hAnsi="Arial" w:cs="Arial"/>
          <w:sz w:val="22"/>
          <w:szCs w:val="22"/>
        </w:rPr>
      </w:pPr>
      <w:r w:rsidRPr="00621D96">
        <w:rPr>
          <w:rFonts w:ascii="Arial" w:hAnsi="Arial" w:cs="Arial"/>
          <w:sz w:val="22"/>
          <w:szCs w:val="22"/>
        </w:rPr>
        <w:t>All Club Databases and documents containing personal information will be</w:t>
      </w:r>
      <w:r>
        <w:rPr>
          <w:rFonts w:ascii="Arial" w:hAnsi="Arial" w:cs="Arial"/>
          <w:sz w:val="22"/>
          <w:szCs w:val="22"/>
        </w:rPr>
        <w:t xml:space="preserve"> </w:t>
      </w:r>
      <w:r w:rsidRPr="00621D96">
        <w:rPr>
          <w:rFonts w:ascii="Arial" w:hAnsi="Arial" w:cs="Arial"/>
          <w:sz w:val="22"/>
          <w:szCs w:val="22"/>
        </w:rPr>
        <w:t>Password Protected.</w:t>
      </w:r>
    </w:p>
    <w:p w14:paraId="39616F49" w14:textId="32B651DD" w:rsidR="00621D96" w:rsidRPr="00621D96" w:rsidRDefault="00621D96" w:rsidP="00621D96">
      <w:pPr>
        <w:pStyle w:val="ListParagraph"/>
        <w:numPr>
          <w:ilvl w:val="0"/>
          <w:numId w:val="4"/>
        </w:numPr>
        <w:autoSpaceDE w:val="0"/>
        <w:autoSpaceDN w:val="0"/>
        <w:adjustRightInd w:val="0"/>
        <w:jc w:val="both"/>
        <w:rPr>
          <w:rFonts w:ascii="Arial" w:hAnsi="Arial" w:cs="Arial"/>
          <w:sz w:val="22"/>
          <w:szCs w:val="22"/>
        </w:rPr>
      </w:pPr>
      <w:r w:rsidRPr="00621D96">
        <w:rPr>
          <w:rFonts w:ascii="Arial" w:hAnsi="Arial" w:cs="Arial"/>
          <w:sz w:val="22"/>
          <w:szCs w:val="22"/>
        </w:rPr>
        <w:t>Those Officers and Members of the Club responsible for keeping personal data will be duly trained in appropriate security measures</w:t>
      </w:r>
      <w:r>
        <w:rPr>
          <w:rFonts w:ascii="Arial" w:hAnsi="Arial" w:cs="Arial"/>
          <w:sz w:val="22"/>
          <w:szCs w:val="22"/>
        </w:rPr>
        <w:t xml:space="preserve"> </w:t>
      </w:r>
      <w:r w:rsidRPr="00621D96">
        <w:rPr>
          <w:rFonts w:ascii="Arial" w:hAnsi="Arial" w:cs="Arial"/>
          <w:sz w:val="22"/>
          <w:szCs w:val="22"/>
        </w:rPr>
        <w:t>in order to keep the data secure.</w:t>
      </w:r>
    </w:p>
    <w:p w14:paraId="44CA0B26" w14:textId="6ADFB6BA" w:rsidR="00621D96" w:rsidRDefault="00621D96" w:rsidP="00621D96">
      <w:pPr>
        <w:pStyle w:val="ListParagraph"/>
        <w:numPr>
          <w:ilvl w:val="0"/>
          <w:numId w:val="4"/>
        </w:numPr>
        <w:autoSpaceDE w:val="0"/>
        <w:autoSpaceDN w:val="0"/>
        <w:adjustRightInd w:val="0"/>
        <w:jc w:val="both"/>
        <w:rPr>
          <w:rFonts w:ascii="Arial" w:hAnsi="Arial" w:cs="Arial"/>
          <w:sz w:val="22"/>
          <w:szCs w:val="22"/>
        </w:rPr>
      </w:pPr>
      <w:r w:rsidRPr="00621D96">
        <w:rPr>
          <w:rFonts w:ascii="Arial" w:hAnsi="Arial" w:cs="Arial"/>
          <w:sz w:val="22"/>
          <w:szCs w:val="22"/>
        </w:rPr>
        <w:t>Passwords use by these Officers and Members of the Club responsible for</w:t>
      </w:r>
      <w:r>
        <w:rPr>
          <w:rFonts w:ascii="Arial" w:hAnsi="Arial" w:cs="Arial"/>
          <w:sz w:val="22"/>
          <w:szCs w:val="22"/>
        </w:rPr>
        <w:t xml:space="preserve"> </w:t>
      </w:r>
      <w:r w:rsidRPr="00621D96">
        <w:rPr>
          <w:rFonts w:ascii="Arial" w:hAnsi="Arial" w:cs="Arial"/>
          <w:sz w:val="22"/>
          <w:szCs w:val="22"/>
        </w:rPr>
        <w:t>keeping personal data will be changed on a regular basis.</w:t>
      </w:r>
    </w:p>
    <w:p w14:paraId="15BE112A" w14:textId="5D003E42" w:rsidR="00621D96" w:rsidRPr="00621D96" w:rsidRDefault="00621D96" w:rsidP="00621D96">
      <w:pPr>
        <w:pStyle w:val="ListParagraph"/>
        <w:numPr>
          <w:ilvl w:val="0"/>
          <w:numId w:val="4"/>
        </w:numPr>
        <w:autoSpaceDE w:val="0"/>
        <w:autoSpaceDN w:val="0"/>
        <w:adjustRightInd w:val="0"/>
        <w:jc w:val="both"/>
        <w:rPr>
          <w:rFonts w:ascii="Arial" w:hAnsi="Arial" w:cs="Arial"/>
          <w:sz w:val="22"/>
          <w:szCs w:val="22"/>
        </w:rPr>
      </w:pPr>
      <w:r w:rsidRPr="00621D96">
        <w:rPr>
          <w:rFonts w:ascii="Arial" w:hAnsi="Arial" w:cs="Arial"/>
          <w:sz w:val="22"/>
          <w:szCs w:val="22"/>
        </w:rPr>
        <w:t xml:space="preserve">Passwords will not be concurrent e.g. 1234, </w:t>
      </w:r>
      <w:proofErr w:type="spellStart"/>
      <w:r w:rsidRPr="00621D96">
        <w:rPr>
          <w:rFonts w:ascii="Arial" w:hAnsi="Arial" w:cs="Arial"/>
          <w:sz w:val="22"/>
          <w:szCs w:val="22"/>
        </w:rPr>
        <w:t>pppp</w:t>
      </w:r>
      <w:proofErr w:type="spellEnd"/>
      <w:r w:rsidRPr="00621D96">
        <w:rPr>
          <w:rFonts w:ascii="Arial" w:hAnsi="Arial" w:cs="Arial"/>
          <w:sz w:val="22"/>
          <w:szCs w:val="22"/>
        </w:rPr>
        <w:t xml:space="preserve">, </w:t>
      </w:r>
      <w:proofErr w:type="spellStart"/>
      <w:r w:rsidRPr="00621D96">
        <w:rPr>
          <w:rFonts w:ascii="Arial" w:hAnsi="Arial" w:cs="Arial"/>
          <w:sz w:val="22"/>
          <w:szCs w:val="22"/>
        </w:rPr>
        <w:t>abcd</w:t>
      </w:r>
      <w:proofErr w:type="spellEnd"/>
      <w:r w:rsidRPr="00621D96">
        <w:rPr>
          <w:rFonts w:ascii="Arial" w:hAnsi="Arial" w:cs="Arial"/>
          <w:sz w:val="22"/>
          <w:szCs w:val="22"/>
        </w:rPr>
        <w:t>. Neither will they be transposed from change to change e.g. subtle21 to</w:t>
      </w:r>
      <w:r>
        <w:rPr>
          <w:rFonts w:ascii="Arial" w:hAnsi="Arial" w:cs="Arial"/>
          <w:sz w:val="22"/>
          <w:szCs w:val="22"/>
        </w:rPr>
        <w:t xml:space="preserve"> </w:t>
      </w:r>
      <w:r w:rsidRPr="00621D96">
        <w:rPr>
          <w:rFonts w:ascii="Arial" w:hAnsi="Arial" w:cs="Arial"/>
          <w:sz w:val="22"/>
          <w:szCs w:val="22"/>
        </w:rPr>
        <w:t>subtle22 and back</w:t>
      </w:r>
    </w:p>
    <w:p w14:paraId="37A5395F" w14:textId="2B445B26" w:rsidR="00621D96" w:rsidRPr="00621D96" w:rsidRDefault="00621D96" w:rsidP="00621D96">
      <w:pPr>
        <w:pStyle w:val="ListParagraph"/>
        <w:numPr>
          <w:ilvl w:val="0"/>
          <w:numId w:val="4"/>
        </w:numPr>
        <w:autoSpaceDE w:val="0"/>
        <w:autoSpaceDN w:val="0"/>
        <w:adjustRightInd w:val="0"/>
        <w:jc w:val="both"/>
        <w:rPr>
          <w:rFonts w:ascii="Arial" w:hAnsi="Arial" w:cs="Arial"/>
          <w:sz w:val="22"/>
          <w:szCs w:val="22"/>
        </w:rPr>
      </w:pPr>
      <w:r w:rsidRPr="00621D96">
        <w:rPr>
          <w:rFonts w:ascii="Arial" w:hAnsi="Arial" w:cs="Arial"/>
          <w:sz w:val="22"/>
          <w:szCs w:val="22"/>
        </w:rPr>
        <w:t xml:space="preserve">Passwords will be at least eight digits long and contain a mixture of letters, numbers and special characters </w:t>
      </w:r>
      <w:proofErr w:type="gramStart"/>
      <w:r w:rsidRPr="00621D96">
        <w:rPr>
          <w:rFonts w:ascii="Arial" w:hAnsi="Arial" w:cs="Arial"/>
          <w:sz w:val="22"/>
          <w:szCs w:val="22"/>
        </w:rPr>
        <w:t>e.g. !</w:t>
      </w:r>
      <w:proofErr w:type="gramEnd"/>
      <w:r w:rsidRPr="00621D96">
        <w:rPr>
          <w:rFonts w:ascii="Arial" w:hAnsi="Arial" w:cs="Arial"/>
          <w:sz w:val="22"/>
          <w:szCs w:val="22"/>
        </w:rPr>
        <w:t xml:space="preserve"> &amp; *.</w:t>
      </w:r>
    </w:p>
    <w:p w14:paraId="57E9A9B7" w14:textId="1B71F7A1" w:rsidR="00621D96" w:rsidRPr="00621D96" w:rsidRDefault="00621D96" w:rsidP="00621D96">
      <w:pPr>
        <w:pStyle w:val="ListParagraph"/>
        <w:numPr>
          <w:ilvl w:val="0"/>
          <w:numId w:val="4"/>
        </w:numPr>
        <w:autoSpaceDE w:val="0"/>
        <w:autoSpaceDN w:val="0"/>
        <w:adjustRightInd w:val="0"/>
        <w:jc w:val="both"/>
        <w:rPr>
          <w:rFonts w:ascii="Arial" w:hAnsi="Arial" w:cs="Arial"/>
          <w:sz w:val="22"/>
          <w:szCs w:val="22"/>
        </w:rPr>
      </w:pPr>
      <w:r w:rsidRPr="00621D96">
        <w:rPr>
          <w:rFonts w:ascii="Arial" w:hAnsi="Arial" w:cs="Arial"/>
          <w:sz w:val="22"/>
          <w:szCs w:val="22"/>
        </w:rPr>
        <w:t>All such Club Databases and documents will be administered by a nominated Club Official. Such Club Official will log all instances where he/she releases such Database or Document to other Committee Members or Club Officials whether that be by electronic transmission or hard copy. The entry in the log will specify 'date', 'time', 'person that the data is released to' and the 'reason for the release' and the up-to-date log will be forwarded to the</w:t>
      </w:r>
      <w:r>
        <w:rPr>
          <w:rFonts w:ascii="Arial" w:hAnsi="Arial" w:cs="Arial"/>
          <w:sz w:val="22"/>
          <w:szCs w:val="22"/>
        </w:rPr>
        <w:t xml:space="preserve"> </w:t>
      </w:r>
      <w:r w:rsidRPr="00621D96">
        <w:rPr>
          <w:rFonts w:ascii="Arial" w:hAnsi="Arial" w:cs="Arial"/>
          <w:sz w:val="22"/>
          <w:szCs w:val="22"/>
        </w:rPr>
        <w:t>Chairman at regular intervals by the relevant Club Official.</w:t>
      </w:r>
    </w:p>
    <w:p w14:paraId="5E69B518" w14:textId="27EA4BDF" w:rsidR="00341049" w:rsidRDefault="00341049" w:rsidP="00341049">
      <w:pPr>
        <w:autoSpaceDE w:val="0"/>
        <w:autoSpaceDN w:val="0"/>
        <w:adjustRightInd w:val="0"/>
        <w:jc w:val="both"/>
        <w:rPr>
          <w:rFonts w:ascii="Arial" w:hAnsi="Arial" w:cs="Arial"/>
          <w:sz w:val="22"/>
          <w:szCs w:val="22"/>
        </w:rPr>
      </w:pPr>
    </w:p>
    <w:p w14:paraId="626D63EE" w14:textId="199F8AF6" w:rsidR="00656FD1" w:rsidRDefault="00656FD1" w:rsidP="00341049">
      <w:pPr>
        <w:autoSpaceDE w:val="0"/>
        <w:autoSpaceDN w:val="0"/>
        <w:adjustRightInd w:val="0"/>
        <w:jc w:val="both"/>
        <w:rPr>
          <w:rFonts w:ascii="Arial" w:hAnsi="Arial" w:cs="Arial"/>
          <w:sz w:val="22"/>
          <w:szCs w:val="22"/>
        </w:rPr>
      </w:pPr>
    </w:p>
    <w:p w14:paraId="18A2CF9E" w14:textId="3903A87B" w:rsidR="00656FD1" w:rsidRDefault="00656FD1" w:rsidP="00341049">
      <w:pPr>
        <w:autoSpaceDE w:val="0"/>
        <w:autoSpaceDN w:val="0"/>
        <w:adjustRightInd w:val="0"/>
        <w:jc w:val="both"/>
        <w:rPr>
          <w:rFonts w:ascii="Arial" w:hAnsi="Arial" w:cs="Arial"/>
          <w:sz w:val="22"/>
          <w:szCs w:val="22"/>
        </w:rPr>
      </w:pPr>
    </w:p>
    <w:p w14:paraId="5C63467B" w14:textId="6793C7AE" w:rsidR="00656FD1" w:rsidRDefault="00656FD1" w:rsidP="00341049">
      <w:pPr>
        <w:autoSpaceDE w:val="0"/>
        <w:autoSpaceDN w:val="0"/>
        <w:adjustRightInd w:val="0"/>
        <w:jc w:val="both"/>
        <w:rPr>
          <w:rFonts w:ascii="Arial" w:hAnsi="Arial" w:cs="Arial"/>
          <w:sz w:val="22"/>
          <w:szCs w:val="22"/>
        </w:rPr>
      </w:pPr>
    </w:p>
    <w:p w14:paraId="2B6046BD" w14:textId="77777777" w:rsidR="00656FD1" w:rsidRPr="00341049" w:rsidRDefault="00656FD1" w:rsidP="00341049">
      <w:pPr>
        <w:autoSpaceDE w:val="0"/>
        <w:autoSpaceDN w:val="0"/>
        <w:adjustRightInd w:val="0"/>
        <w:jc w:val="both"/>
        <w:rPr>
          <w:rFonts w:ascii="Arial" w:hAnsi="Arial" w:cs="Arial"/>
          <w:sz w:val="22"/>
          <w:szCs w:val="22"/>
        </w:rPr>
      </w:pPr>
    </w:p>
    <w:p w14:paraId="6C086ADE" w14:textId="77777777" w:rsidR="00341049" w:rsidRPr="00341049" w:rsidRDefault="00341049" w:rsidP="00341049">
      <w:pPr>
        <w:autoSpaceDE w:val="0"/>
        <w:autoSpaceDN w:val="0"/>
        <w:adjustRightInd w:val="0"/>
        <w:jc w:val="both"/>
        <w:rPr>
          <w:rFonts w:ascii="Arial" w:hAnsi="Arial" w:cs="Arial"/>
          <w:sz w:val="22"/>
          <w:szCs w:val="22"/>
        </w:rPr>
      </w:pPr>
    </w:p>
    <w:p w14:paraId="3A20B7D5" w14:textId="0450AD73" w:rsidR="00621D96" w:rsidRDefault="00621D96" w:rsidP="00621D96">
      <w:pPr>
        <w:pStyle w:val="ListParagraph"/>
        <w:numPr>
          <w:ilvl w:val="0"/>
          <w:numId w:val="4"/>
        </w:numPr>
        <w:autoSpaceDE w:val="0"/>
        <w:autoSpaceDN w:val="0"/>
        <w:adjustRightInd w:val="0"/>
        <w:jc w:val="both"/>
        <w:rPr>
          <w:rFonts w:ascii="Arial" w:hAnsi="Arial" w:cs="Arial"/>
          <w:sz w:val="22"/>
          <w:szCs w:val="22"/>
        </w:rPr>
      </w:pPr>
      <w:r w:rsidRPr="00621D96">
        <w:rPr>
          <w:rFonts w:ascii="Arial" w:hAnsi="Arial" w:cs="Arial"/>
          <w:sz w:val="22"/>
          <w:szCs w:val="22"/>
        </w:rPr>
        <w:lastRenderedPageBreak/>
        <w:t xml:space="preserve">All emails sent by </w:t>
      </w:r>
      <w:r>
        <w:rPr>
          <w:rFonts w:ascii="Arial" w:hAnsi="Arial" w:cs="Arial"/>
          <w:sz w:val="22"/>
          <w:szCs w:val="22"/>
        </w:rPr>
        <w:t>Buckingham Town Cricket Club</w:t>
      </w:r>
      <w:r w:rsidRPr="00621D96">
        <w:rPr>
          <w:rFonts w:ascii="Arial" w:hAnsi="Arial" w:cs="Arial"/>
          <w:sz w:val="22"/>
          <w:szCs w:val="22"/>
        </w:rPr>
        <w:t xml:space="preserve"> Officials will contain the following ‘disclaimer’</w:t>
      </w:r>
      <w:bookmarkStart w:id="0" w:name="_GoBack"/>
      <w:bookmarkEnd w:id="0"/>
      <w:r w:rsidRPr="00621D96">
        <w:rPr>
          <w:rFonts w:ascii="Arial" w:hAnsi="Arial" w:cs="Arial"/>
          <w:sz w:val="22"/>
          <w:szCs w:val="22"/>
        </w:rPr>
        <w:t>:</w:t>
      </w:r>
    </w:p>
    <w:p w14:paraId="24A1BD5A" w14:textId="77777777" w:rsidR="00621D96" w:rsidRPr="00621D96" w:rsidRDefault="00621D96" w:rsidP="00621D96">
      <w:pPr>
        <w:autoSpaceDE w:val="0"/>
        <w:autoSpaceDN w:val="0"/>
        <w:adjustRightInd w:val="0"/>
        <w:jc w:val="both"/>
        <w:rPr>
          <w:rFonts w:ascii="Arial" w:hAnsi="Arial" w:cs="Arial"/>
          <w:sz w:val="22"/>
          <w:szCs w:val="22"/>
        </w:rPr>
      </w:pPr>
    </w:p>
    <w:p w14:paraId="7902A77E" w14:textId="661F01F0" w:rsidR="00621D96" w:rsidRPr="00087070" w:rsidRDefault="00621D96" w:rsidP="00B507A0">
      <w:pPr>
        <w:autoSpaceDE w:val="0"/>
        <w:autoSpaceDN w:val="0"/>
        <w:adjustRightInd w:val="0"/>
        <w:ind w:left="720" w:right="798"/>
        <w:jc w:val="both"/>
        <w:rPr>
          <w:rFonts w:ascii="Arial" w:hAnsi="Arial" w:cs="Arial"/>
          <w:b/>
          <w:i/>
          <w:sz w:val="20"/>
          <w:szCs w:val="22"/>
        </w:rPr>
      </w:pPr>
      <w:r w:rsidRPr="00087070">
        <w:rPr>
          <w:rFonts w:ascii="Arial" w:hAnsi="Arial" w:cs="Arial"/>
          <w:b/>
          <w:i/>
          <w:sz w:val="20"/>
          <w:szCs w:val="22"/>
        </w:rPr>
        <w:t>This email and any attachments are confidential and may also be privileged. If you have received it in error, you are on notice of its status. It is intended solely for the addressee. If you are not the intended recipient, please notify the sender immediately and delete all copies of the email on your systems and any attachments. Any unauthorised use is strictly prohibited. You must not otherwise use, disclose, distribute, copy, print or rely on this email. Any view expressed in this email which does not relate to the official business of Buckingham Town Cricket Club, is neither given or endorsed by Buckingham Town Cricket Club. To the fullest extent of the law, Buckingham Town Cricket Club accepts no liability for unauthorised use of this email.</w:t>
      </w:r>
    </w:p>
    <w:p w14:paraId="4E9A33A5" w14:textId="77777777" w:rsidR="00621D96" w:rsidRPr="00621D96" w:rsidRDefault="00621D96" w:rsidP="00621D96">
      <w:pPr>
        <w:autoSpaceDE w:val="0"/>
        <w:autoSpaceDN w:val="0"/>
        <w:adjustRightInd w:val="0"/>
        <w:ind w:left="1440" w:right="798"/>
        <w:jc w:val="both"/>
        <w:rPr>
          <w:rFonts w:ascii="Arial" w:hAnsi="Arial" w:cs="Arial"/>
          <w:b/>
          <w:i/>
          <w:sz w:val="22"/>
          <w:szCs w:val="22"/>
        </w:rPr>
      </w:pPr>
    </w:p>
    <w:p w14:paraId="3E995217" w14:textId="155AB103" w:rsidR="00621D96" w:rsidRPr="00621D96" w:rsidRDefault="00621D96" w:rsidP="00621D96">
      <w:pPr>
        <w:pStyle w:val="ListParagraph"/>
        <w:numPr>
          <w:ilvl w:val="0"/>
          <w:numId w:val="5"/>
        </w:numPr>
        <w:autoSpaceDE w:val="0"/>
        <w:autoSpaceDN w:val="0"/>
        <w:adjustRightInd w:val="0"/>
        <w:jc w:val="both"/>
        <w:rPr>
          <w:rFonts w:ascii="Arial" w:hAnsi="Arial" w:cs="Arial"/>
          <w:sz w:val="22"/>
          <w:szCs w:val="22"/>
        </w:rPr>
      </w:pPr>
      <w:r w:rsidRPr="00621D96">
        <w:rPr>
          <w:rFonts w:ascii="Arial" w:hAnsi="Arial" w:cs="Arial"/>
          <w:sz w:val="22"/>
          <w:szCs w:val="22"/>
        </w:rPr>
        <w:t>All computers that are utilised by Buckingham Town Cricket Club Officials holding such Club Databases and documents will have</w:t>
      </w:r>
      <w:r>
        <w:rPr>
          <w:rFonts w:ascii="Arial" w:hAnsi="Arial" w:cs="Arial"/>
          <w:sz w:val="22"/>
          <w:szCs w:val="22"/>
        </w:rPr>
        <w:t xml:space="preserve"> </w:t>
      </w:r>
      <w:r w:rsidRPr="00621D96">
        <w:rPr>
          <w:rFonts w:ascii="Arial" w:hAnsi="Arial" w:cs="Arial"/>
          <w:sz w:val="22"/>
          <w:szCs w:val="22"/>
        </w:rPr>
        <w:t xml:space="preserve">recognised </w:t>
      </w:r>
      <w:proofErr w:type="spellStart"/>
      <w:r w:rsidRPr="00621D96">
        <w:rPr>
          <w:rFonts w:ascii="Arial" w:hAnsi="Arial" w:cs="Arial"/>
          <w:sz w:val="22"/>
          <w:szCs w:val="22"/>
        </w:rPr>
        <w:t>Anti Virus</w:t>
      </w:r>
      <w:proofErr w:type="spellEnd"/>
      <w:r w:rsidRPr="00621D96">
        <w:rPr>
          <w:rFonts w:ascii="Arial" w:hAnsi="Arial" w:cs="Arial"/>
          <w:sz w:val="22"/>
          <w:szCs w:val="22"/>
        </w:rPr>
        <w:t xml:space="preserve"> software installed.</w:t>
      </w:r>
    </w:p>
    <w:p w14:paraId="6B047464" w14:textId="65C0918B" w:rsidR="00621D96" w:rsidRDefault="00621D96" w:rsidP="00621D96">
      <w:pPr>
        <w:autoSpaceDE w:val="0"/>
        <w:autoSpaceDN w:val="0"/>
        <w:adjustRightInd w:val="0"/>
        <w:jc w:val="both"/>
        <w:rPr>
          <w:rFonts w:ascii="Arial" w:hAnsi="Arial" w:cs="Arial"/>
          <w:sz w:val="22"/>
          <w:szCs w:val="22"/>
        </w:rPr>
      </w:pPr>
    </w:p>
    <w:p w14:paraId="279C6501" w14:textId="77777777" w:rsidR="00170C74" w:rsidRPr="00621D96" w:rsidRDefault="00170C74" w:rsidP="00621D96">
      <w:pPr>
        <w:autoSpaceDE w:val="0"/>
        <w:autoSpaceDN w:val="0"/>
        <w:adjustRightInd w:val="0"/>
        <w:jc w:val="both"/>
        <w:rPr>
          <w:rFonts w:ascii="Arial" w:hAnsi="Arial" w:cs="Arial"/>
          <w:sz w:val="22"/>
          <w:szCs w:val="22"/>
        </w:rPr>
      </w:pPr>
    </w:p>
    <w:p w14:paraId="160A9502" w14:textId="77777777" w:rsidR="00621D96" w:rsidRPr="00621D96" w:rsidRDefault="00621D96" w:rsidP="00621D96">
      <w:pPr>
        <w:autoSpaceDE w:val="0"/>
        <w:autoSpaceDN w:val="0"/>
        <w:adjustRightInd w:val="0"/>
        <w:jc w:val="both"/>
        <w:rPr>
          <w:rFonts w:ascii="Arial" w:hAnsi="Arial" w:cs="Arial"/>
          <w:b/>
          <w:sz w:val="28"/>
          <w:szCs w:val="22"/>
        </w:rPr>
      </w:pPr>
      <w:r w:rsidRPr="00621D96">
        <w:rPr>
          <w:rFonts w:ascii="Arial" w:hAnsi="Arial" w:cs="Arial"/>
          <w:b/>
          <w:sz w:val="28"/>
          <w:szCs w:val="22"/>
        </w:rPr>
        <w:t>4. Rights of Access</w:t>
      </w:r>
    </w:p>
    <w:p w14:paraId="25C73171" w14:textId="77777777" w:rsidR="00170C74" w:rsidRDefault="00170C74" w:rsidP="00621D96">
      <w:pPr>
        <w:autoSpaceDE w:val="0"/>
        <w:autoSpaceDN w:val="0"/>
        <w:adjustRightInd w:val="0"/>
        <w:jc w:val="both"/>
        <w:rPr>
          <w:rFonts w:ascii="Arial" w:hAnsi="Arial" w:cs="Arial"/>
          <w:sz w:val="22"/>
          <w:szCs w:val="22"/>
        </w:rPr>
      </w:pPr>
    </w:p>
    <w:p w14:paraId="65CA220A" w14:textId="7C673CE6" w:rsidR="00621D96" w:rsidRDefault="00621D96" w:rsidP="00621D96">
      <w:pPr>
        <w:autoSpaceDE w:val="0"/>
        <w:autoSpaceDN w:val="0"/>
        <w:adjustRightInd w:val="0"/>
        <w:jc w:val="both"/>
        <w:rPr>
          <w:rFonts w:ascii="Arial" w:hAnsi="Arial" w:cs="Arial"/>
          <w:sz w:val="22"/>
          <w:szCs w:val="22"/>
        </w:rPr>
      </w:pPr>
      <w:r w:rsidRPr="00621D96">
        <w:rPr>
          <w:rFonts w:ascii="Arial" w:hAnsi="Arial" w:cs="Arial"/>
          <w:sz w:val="22"/>
          <w:szCs w:val="22"/>
        </w:rPr>
        <w:t xml:space="preserve">Individuals have a right of access to personal information about them which is held by </w:t>
      </w:r>
      <w:r>
        <w:rPr>
          <w:rFonts w:ascii="Arial" w:hAnsi="Arial" w:cs="Arial"/>
          <w:sz w:val="22"/>
          <w:szCs w:val="22"/>
        </w:rPr>
        <w:t xml:space="preserve">Buckingham Town Cricket </w:t>
      </w:r>
      <w:r w:rsidR="00170C74">
        <w:rPr>
          <w:rFonts w:ascii="Arial" w:hAnsi="Arial" w:cs="Arial"/>
          <w:sz w:val="22"/>
          <w:szCs w:val="22"/>
        </w:rPr>
        <w:t>C</w:t>
      </w:r>
      <w:r>
        <w:rPr>
          <w:rFonts w:ascii="Arial" w:hAnsi="Arial" w:cs="Arial"/>
          <w:sz w:val="22"/>
          <w:szCs w:val="22"/>
        </w:rPr>
        <w:t>lub</w:t>
      </w:r>
      <w:r w:rsidRPr="00621D96">
        <w:rPr>
          <w:rFonts w:ascii="Arial" w:hAnsi="Arial" w:cs="Arial"/>
          <w:sz w:val="22"/>
          <w:szCs w:val="22"/>
        </w:rPr>
        <w:t>. Any individual wishing to</w:t>
      </w:r>
      <w:r>
        <w:rPr>
          <w:rFonts w:ascii="Arial" w:hAnsi="Arial" w:cs="Arial"/>
          <w:sz w:val="22"/>
          <w:szCs w:val="22"/>
        </w:rPr>
        <w:t xml:space="preserve"> </w:t>
      </w:r>
      <w:r w:rsidRPr="00621D96">
        <w:rPr>
          <w:rFonts w:ascii="Arial" w:hAnsi="Arial" w:cs="Arial"/>
          <w:sz w:val="22"/>
          <w:szCs w:val="22"/>
        </w:rPr>
        <w:t xml:space="preserve">access their personal data should put their request in writing to the Secretary. </w:t>
      </w:r>
      <w:r>
        <w:rPr>
          <w:rFonts w:ascii="Arial" w:hAnsi="Arial" w:cs="Arial"/>
          <w:sz w:val="22"/>
          <w:szCs w:val="22"/>
        </w:rPr>
        <w:t>Buckingham Town Cricket Club</w:t>
      </w:r>
      <w:r w:rsidRPr="00621D96">
        <w:rPr>
          <w:rFonts w:ascii="Arial" w:hAnsi="Arial" w:cs="Arial"/>
          <w:sz w:val="22"/>
          <w:szCs w:val="22"/>
        </w:rPr>
        <w:t xml:space="preserve"> will endeavour to respond to any such</w:t>
      </w:r>
      <w:r>
        <w:rPr>
          <w:rFonts w:ascii="Arial" w:hAnsi="Arial" w:cs="Arial"/>
          <w:sz w:val="22"/>
          <w:szCs w:val="22"/>
        </w:rPr>
        <w:t xml:space="preserve"> </w:t>
      </w:r>
      <w:r w:rsidRPr="00621D96">
        <w:rPr>
          <w:rFonts w:ascii="Arial" w:hAnsi="Arial" w:cs="Arial"/>
          <w:sz w:val="22"/>
          <w:szCs w:val="22"/>
        </w:rPr>
        <w:t xml:space="preserve">written request as soon as is reasonably practicable </w:t>
      </w:r>
      <w:proofErr w:type="gramStart"/>
      <w:r w:rsidRPr="00621D96">
        <w:rPr>
          <w:rFonts w:ascii="Arial" w:hAnsi="Arial" w:cs="Arial"/>
          <w:sz w:val="22"/>
          <w:szCs w:val="22"/>
        </w:rPr>
        <w:t>and in any event</w:t>
      </w:r>
      <w:proofErr w:type="gramEnd"/>
      <w:r w:rsidRPr="00621D96">
        <w:rPr>
          <w:rFonts w:ascii="Arial" w:hAnsi="Arial" w:cs="Arial"/>
          <w:sz w:val="22"/>
          <w:szCs w:val="22"/>
        </w:rPr>
        <w:t>, within 40 days.</w:t>
      </w:r>
    </w:p>
    <w:p w14:paraId="580946FB" w14:textId="77777777" w:rsidR="00E706AB" w:rsidRPr="00621D96" w:rsidRDefault="00E706AB" w:rsidP="00621D96">
      <w:pPr>
        <w:autoSpaceDE w:val="0"/>
        <w:autoSpaceDN w:val="0"/>
        <w:adjustRightInd w:val="0"/>
        <w:jc w:val="both"/>
        <w:rPr>
          <w:rFonts w:ascii="Arial" w:hAnsi="Arial" w:cs="Arial"/>
          <w:sz w:val="22"/>
          <w:szCs w:val="22"/>
        </w:rPr>
      </w:pPr>
    </w:p>
    <w:p w14:paraId="1B9CBB7D" w14:textId="35DB933B" w:rsidR="00621D96" w:rsidRDefault="00621D96" w:rsidP="00621D96">
      <w:pPr>
        <w:autoSpaceDE w:val="0"/>
        <w:autoSpaceDN w:val="0"/>
        <w:adjustRightInd w:val="0"/>
        <w:jc w:val="both"/>
        <w:rPr>
          <w:rFonts w:ascii="Arial" w:hAnsi="Arial" w:cs="Arial"/>
          <w:sz w:val="22"/>
          <w:szCs w:val="22"/>
        </w:rPr>
      </w:pPr>
      <w:r w:rsidRPr="00621D96">
        <w:rPr>
          <w:rFonts w:ascii="Arial" w:hAnsi="Arial" w:cs="Arial"/>
          <w:sz w:val="22"/>
          <w:szCs w:val="22"/>
        </w:rPr>
        <w:t>You should be aware that certain data is exempt from the right of access under GDPR; this may include information which identifies other</w:t>
      </w:r>
      <w:r w:rsidR="00E706AB">
        <w:rPr>
          <w:rFonts w:ascii="Arial" w:hAnsi="Arial" w:cs="Arial"/>
          <w:sz w:val="22"/>
          <w:szCs w:val="22"/>
        </w:rPr>
        <w:t xml:space="preserve"> </w:t>
      </w:r>
      <w:r w:rsidRPr="00621D96">
        <w:rPr>
          <w:rFonts w:ascii="Arial" w:hAnsi="Arial" w:cs="Arial"/>
          <w:sz w:val="22"/>
          <w:szCs w:val="22"/>
        </w:rPr>
        <w:t>individuals, information which</w:t>
      </w:r>
      <w:r w:rsidR="00E706AB">
        <w:rPr>
          <w:rFonts w:ascii="Arial" w:hAnsi="Arial" w:cs="Arial"/>
          <w:sz w:val="22"/>
          <w:szCs w:val="22"/>
        </w:rPr>
        <w:t xml:space="preserve"> Buckingham Town Cricket Club </w:t>
      </w:r>
      <w:r w:rsidRPr="00621D96">
        <w:rPr>
          <w:rFonts w:ascii="Arial" w:hAnsi="Arial" w:cs="Arial"/>
          <w:sz w:val="22"/>
          <w:szCs w:val="22"/>
        </w:rPr>
        <w:t>reasonably believes is likely to cause damage or distress, or information which is subject</w:t>
      </w:r>
      <w:r w:rsidR="00E706AB">
        <w:rPr>
          <w:rFonts w:ascii="Arial" w:hAnsi="Arial" w:cs="Arial"/>
          <w:sz w:val="22"/>
          <w:szCs w:val="22"/>
        </w:rPr>
        <w:t xml:space="preserve"> </w:t>
      </w:r>
      <w:r w:rsidRPr="00621D96">
        <w:rPr>
          <w:rFonts w:ascii="Arial" w:hAnsi="Arial" w:cs="Arial"/>
          <w:sz w:val="22"/>
          <w:szCs w:val="22"/>
        </w:rPr>
        <w:t>to legal professional privilege.</w:t>
      </w:r>
    </w:p>
    <w:p w14:paraId="43AC1D4B" w14:textId="77777777" w:rsidR="00170C74" w:rsidRDefault="00170C74" w:rsidP="00621D96">
      <w:pPr>
        <w:autoSpaceDE w:val="0"/>
        <w:autoSpaceDN w:val="0"/>
        <w:adjustRightInd w:val="0"/>
        <w:jc w:val="both"/>
        <w:rPr>
          <w:rFonts w:ascii="Arial" w:hAnsi="Arial" w:cs="Arial"/>
          <w:sz w:val="22"/>
          <w:szCs w:val="22"/>
        </w:rPr>
      </w:pPr>
    </w:p>
    <w:p w14:paraId="5F8B31FF" w14:textId="77777777" w:rsidR="00E706AB" w:rsidRPr="00621D96" w:rsidRDefault="00E706AB" w:rsidP="00621D96">
      <w:pPr>
        <w:autoSpaceDE w:val="0"/>
        <w:autoSpaceDN w:val="0"/>
        <w:adjustRightInd w:val="0"/>
        <w:jc w:val="both"/>
        <w:rPr>
          <w:rFonts w:ascii="Arial" w:hAnsi="Arial" w:cs="Arial"/>
          <w:sz w:val="22"/>
          <w:szCs w:val="22"/>
        </w:rPr>
      </w:pPr>
    </w:p>
    <w:p w14:paraId="66D17749" w14:textId="3CEC9E70" w:rsidR="00621D96" w:rsidRDefault="00621D96" w:rsidP="00621D96">
      <w:pPr>
        <w:autoSpaceDE w:val="0"/>
        <w:autoSpaceDN w:val="0"/>
        <w:adjustRightInd w:val="0"/>
        <w:jc w:val="both"/>
        <w:rPr>
          <w:rFonts w:ascii="Arial" w:hAnsi="Arial" w:cs="Arial"/>
          <w:b/>
          <w:sz w:val="28"/>
          <w:szCs w:val="22"/>
        </w:rPr>
      </w:pPr>
      <w:r w:rsidRPr="00E706AB">
        <w:rPr>
          <w:rFonts w:ascii="Arial" w:hAnsi="Arial" w:cs="Arial"/>
          <w:b/>
          <w:sz w:val="28"/>
          <w:szCs w:val="22"/>
        </w:rPr>
        <w:t>5. Exemptions</w:t>
      </w:r>
    </w:p>
    <w:p w14:paraId="5C870082" w14:textId="77777777" w:rsidR="00170C74" w:rsidRPr="00E706AB" w:rsidRDefault="00170C74" w:rsidP="00621D96">
      <w:pPr>
        <w:autoSpaceDE w:val="0"/>
        <w:autoSpaceDN w:val="0"/>
        <w:adjustRightInd w:val="0"/>
        <w:jc w:val="both"/>
        <w:rPr>
          <w:rFonts w:ascii="Arial" w:hAnsi="Arial" w:cs="Arial"/>
          <w:b/>
          <w:sz w:val="28"/>
          <w:szCs w:val="22"/>
        </w:rPr>
      </w:pPr>
    </w:p>
    <w:p w14:paraId="0CDA134C" w14:textId="667983DA" w:rsidR="00621D96" w:rsidRDefault="00621D96" w:rsidP="00621D96">
      <w:pPr>
        <w:autoSpaceDE w:val="0"/>
        <w:autoSpaceDN w:val="0"/>
        <w:adjustRightInd w:val="0"/>
        <w:jc w:val="both"/>
        <w:rPr>
          <w:rFonts w:ascii="Arial" w:hAnsi="Arial" w:cs="Arial"/>
          <w:sz w:val="22"/>
          <w:szCs w:val="22"/>
        </w:rPr>
      </w:pPr>
      <w:r w:rsidRPr="00621D96">
        <w:rPr>
          <w:rFonts w:ascii="Arial" w:hAnsi="Arial" w:cs="Arial"/>
          <w:sz w:val="22"/>
          <w:szCs w:val="22"/>
        </w:rPr>
        <w:t xml:space="preserve">There are situations where access to information may be withheld by </w:t>
      </w:r>
      <w:r w:rsidR="00E706AB">
        <w:rPr>
          <w:rFonts w:ascii="Arial" w:hAnsi="Arial" w:cs="Arial"/>
          <w:sz w:val="22"/>
          <w:szCs w:val="22"/>
        </w:rPr>
        <w:t>Buckingham Town Cricket Club:</w:t>
      </w:r>
    </w:p>
    <w:p w14:paraId="5EC429E5" w14:textId="77777777" w:rsidR="00E706AB" w:rsidRPr="00621D96" w:rsidRDefault="00E706AB" w:rsidP="00621D96">
      <w:pPr>
        <w:autoSpaceDE w:val="0"/>
        <w:autoSpaceDN w:val="0"/>
        <w:adjustRightInd w:val="0"/>
        <w:jc w:val="both"/>
        <w:rPr>
          <w:rFonts w:ascii="Arial" w:hAnsi="Arial" w:cs="Arial"/>
          <w:sz w:val="22"/>
          <w:szCs w:val="22"/>
        </w:rPr>
      </w:pPr>
    </w:p>
    <w:p w14:paraId="10752B0C" w14:textId="2D30B7C4" w:rsidR="00087070" w:rsidRPr="00087070" w:rsidRDefault="00621D96" w:rsidP="00087070">
      <w:pPr>
        <w:pStyle w:val="ListParagraph"/>
        <w:numPr>
          <w:ilvl w:val="0"/>
          <w:numId w:val="7"/>
        </w:numPr>
        <w:autoSpaceDE w:val="0"/>
        <w:autoSpaceDN w:val="0"/>
        <w:adjustRightInd w:val="0"/>
        <w:jc w:val="both"/>
        <w:rPr>
          <w:rFonts w:ascii="Arial" w:hAnsi="Arial" w:cs="Arial"/>
          <w:sz w:val="22"/>
          <w:szCs w:val="22"/>
        </w:rPr>
      </w:pPr>
      <w:r w:rsidRPr="00087070">
        <w:rPr>
          <w:rFonts w:ascii="Arial" w:hAnsi="Arial" w:cs="Arial"/>
          <w:sz w:val="22"/>
          <w:szCs w:val="22"/>
        </w:rPr>
        <w:t xml:space="preserve">The GDPR Act contains </w:t>
      </w:r>
      <w:proofErr w:type="gramStart"/>
      <w:r w:rsidRPr="00087070">
        <w:rPr>
          <w:rFonts w:ascii="Arial" w:hAnsi="Arial" w:cs="Arial"/>
          <w:sz w:val="22"/>
          <w:szCs w:val="22"/>
        </w:rPr>
        <w:t>a number of</w:t>
      </w:r>
      <w:proofErr w:type="gramEnd"/>
      <w:r w:rsidRPr="00087070">
        <w:rPr>
          <w:rFonts w:ascii="Arial" w:hAnsi="Arial" w:cs="Arial"/>
          <w:sz w:val="22"/>
          <w:szCs w:val="22"/>
        </w:rPr>
        <w:t xml:space="preserve"> exemptions when information may be withheld</w:t>
      </w:r>
      <w:r w:rsidR="00087070" w:rsidRPr="00087070">
        <w:rPr>
          <w:rFonts w:ascii="Arial" w:hAnsi="Arial" w:cs="Arial"/>
          <w:sz w:val="22"/>
          <w:szCs w:val="22"/>
        </w:rPr>
        <w:t>.  F</w:t>
      </w:r>
      <w:r w:rsidRPr="00087070">
        <w:rPr>
          <w:rFonts w:ascii="Arial" w:hAnsi="Arial" w:cs="Arial"/>
          <w:sz w:val="22"/>
          <w:szCs w:val="22"/>
        </w:rPr>
        <w:t>or</w:t>
      </w:r>
      <w:r w:rsidR="00087070" w:rsidRPr="00087070">
        <w:rPr>
          <w:rFonts w:ascii="Arial" w:hAnsi="Arial" w:cs="Arial"/>
          <w:sz w:val="22"/>
          <w:szCs w:val="22"/>
        </w:rPr>
        <w:t xml:space="preserve"> </w:t>
      </w:r>
      <w:r w:rsidR="00E706AB" w:rsidRPr="00087070">
        <w:rPr>
          <w:rFonts w:ascii="Arial" w:hAnsi="Arial" w:cs="Arial"/>
          <w:sz w:val="22"/>
          <w:szCs w:val="22"/>
        </w:rPr>
        <w:t>Buckingham Town Cricket Club</w:t>
      </w:r>
      <w:r w:rsidRPr="00087070">
        <w:rPr>
          <w:rFonts w:ascii="Arial" w:hAnsi="Arial" w:cs="Arial"/>
          <w:sz w:val="22"/>
          <w:szCs w:val="22"/>
        </w:rPr>
        <w:t xml:space="preserve"> purposes these</w:t>
      </w:r>
      <w:r w:rsidR="00E706AB" w:rsidRPr="00087070">
        <w:rPr>
          <w:rFonts w:ascii="Arial" w:hAnsi="Arial" w:cs="Arial"/>
          <w:sz w:val="22"/>
          <w:szCs w:val="22"/>
        </w:rPr>
        <w:t xml:space="preserve"> </w:t>
      </w:r>
      <w:r w:rsidRPr="00087070">
        <w:rPr>
          <w:rFonts w:ascii="Arial" w:hAnsi="Arial" w:cs="Arial"/>
          <w:sz w:val="22"/>
          <w:szCs w:val="22"/>
        </w:rPr>
        <w:t>include:</w:t>
      </w:r>
    </w:p>
    <w:p w14:paraId="1306AC05" w14:textId="77777777" w:rsidR="00087070" w:rsidRPr="00087070" w:rsidRDefault="00087070" w:rsidP="00087070">
      <w:pPr>
        <w:autoSpaceDE w:val="0"/>
        <w:autoSpaceDN w:val="0"/>
        <w:adjustRightInd w:val="0"/>
        <w:ind w:left="66"/>
        <w:jc w:val="both"/>
        <w:rPr>
          <w:rFonts w:ascii="Arial" w:hAnsi="Arial" w:cs="Arial"/>
          <w:sz w:val="22"/>
          <w:szCs w:val="22"/>
        </w:rPr>
      </w:pPr>
    </w:p>
    <w:p w14:paraId="0AE57C1D" w14:textId="5B16C168" w:rsidR="00621D96" w:rsidRPr="00E706AB" w:rsidRDefault="00621D96" w:rsidP="00087070">
      <w:pPr>
        <w:pStyle w:val="ListParagraph"/>
        <w:numPr>
          <w:ilvl w:val="0"/>
          <w:numId w:val="6"/>
        </w:numPr>
        <w:autoSpaceDE w:val="0"/>
        <w:autoSpaceDN w:val="0"/>
        <w:adjustRightInd w:val="0"/>
        <w:ind w:hanging="294"/>
        <w:jc w:val="both"/>
        <w:rPr>
          <w:rFonts w:ascii="Arial" w:hAnsi="Arial" w:cs="Arial"/>
          <w:sz w:val="22"/>
          <w:szCs w:val="22"/>
        </w:rPr>
      </w:pPr>
      <w:r w:rsidRPr="00E706AB">
        <w:rPr>
          <w:rFonts w:ascii="Arial" w:hAnsi="Arial" w:cs="Arial"/>
          <w:sz w:val="22"/>
          <w:szCs w:val="22"/>
        </w:rPr>
        <w:t>information which might cause serious harm to the physical or mental health of a child or another individual;</w:t>
      </w:r>
    </w:p>
    <w:p w14:paraId="4CBBE51C" w14:textId="012D4705" w:rsidR="00087070" w:rsidRDefault="00621D96" w:rsidP="00087070">
      <w:pPr>
        <w:pStyle w:val="ListParagraph"/>
        <w:numPr>
          <w:ilvl w:val="0"/>
          <w:numId w:val="6"/>
        </w:numPr>
        <w:autoSpaceDE w:val="0"/>
        <w:autoSpaceDN w:val="0"/>
        <w:adjustRightInd w:val="0"/>
        <w:ind w:hanging="294"/>
        <w:jc w:val="both"/>
        <w:rPr>
          <w:rFonts w:ascii="Arial" w:hAnsi="Arial" w:cs="Arial"/>
          <w:sz w:val="22"/>
          <w:szCs w:val="22"/>
        </w:rPr>
      </w:pPr>
      <w:r w:rsidRPr="00E706AB">
        <w:rPr>
          <w:rFonts w:ascii="Arial" w:hAnsi="Arial" w:cs="Arial"/>
          <w:sz w:val="22"/>
          <w:szCs w:val="22"/>
        </w:rPr>
        <w:t>cases where the disclosure would reveal a child is at risk of abuse</w:t>
      </w:r>
    </w:p>
    <w:p w14:paraId="410A2D22" w14:textId="77777777" w:rsidR="00087070" w:rsidRPr="00087070" w:rsidRDefault="00087070" w:rsidP="00087070">
      <w:pPr>
        <w:autoSpaceDE w:val="0"/>
        <w:autoSpaceDN w:val="0"/>
        <w:adjustRightInd w:val="0"/>
        <w:ind w:left="66"/>
        <w:jc w:val="both"/>
        <w:rPr>
          <w:rFonts w:ascii="Arial" w:hAnsi="Arial" w:cs="Arial"/>
          <w:sz w:val="22"/>
          <w:szCs w:val="22"/>
        </w:rPr>
      </w:pPr>
    </w:p>
    <w:p w14:paraId="79F717C5" w14:textId="4900AA34" w:rsidR="00621D96" w:rsidRPr="00621D96" w:rsidRDefault="00621D96" w:rsidP="00087070">
      <w:pPr>
        <w:autoSpaceDE w:val="0"/>
        <w:autoSpaceDN w:val="0"/>
        <w:adjustRightInd w:val="0"/>
        <w:ind w:left="426" w:hanging="426"/>
        <w:jc w:val="both"/>
        <w:rPr>
          <w:rFonts w:ascii="Arial" w:hAnsi="Arial" w:cs="Arial"/>
          <w:sz w:val="22"/>
          <w:szCs w:val="22"/>
        </w:rPr>
      </w:pPr>
      <w:r w:rsidRPr="00621D96">
        <w:rPr>
          <w:rFonts w:ascii="Arial" w:hAnsi="Arial" w:cs="Arial"/>
          <w:sz w:val="22"/>
          <w:szCs w:val="22"/>
        </w:rPr>
        <w:t xml:space="preserve">b) </w:t>
      </w:r>
      <w:r w:rsidR="00087070">
        <w:rPr>
          <w:rFonts w:ascii="Arial" w:hAnsi="Arial" w:cs="Arial"/>
          <w:sz w:val="22"/>
          <w:szCs w:val="22"/>
        </w:rPr>
        <w:tab/>
      </w:r>
      <w:r w:rsidRPr="00621D96">
        <w:rPr>
          <w:rFonts w:ascii="Arial" w:hAnsi="Arial" w:cs="Arial"/>
          <w:sz w:val="22"/>
          <w:szCs w:val="22"/>
        </w:rPr>
        <w:t>Unstructured personal information.</w:t>
      </w:r>
    </w:p>
    <w:p w14:paraId="66C17262" w14:textId="77777777" w:rsidR="00087070" w:rsidRDefault="00087070" w:rsidP="00621D96">
      <w:pPr>
        <w:autoSpaceDE w:val="0"/>
        <w:autoSpaceDN w:val="0"/>
        <w:adjustRightInd w:val="0"/>
        <w:jc w:val="both"/>
        <w:rPr>
          <w:rFonts w:ascii="Arial" w:hAnsi="Arial" w:cs="Arial"/>
          <w:sz w:val="22"/>
          <w:szCs w:val="22"/>
        </w:rPr>
      </w:pPr>
    </w:p>
    <w:p w14:paraId="0394216F" w14:textId="6E8FFB1F" w:rsidR="00E706AB" w:rsidRDefault="00E706AB" w:rsidP="00621D96">
      <w:pPr>
        <w:autoSpaceDE w:val="0"/>
        <w:autoSpaceDN w:val="0"/>
        <w:adjustRightInd w:val="0"/>
        <w:jc w:val="both"/>
        <w:rPr>
          <w:rFonts w:ascii="Arial" w:hAnsi="Arial" w:cs="Arial"/>
          <w:sz w:val="22"/>
          <w:szCs w:val="22"/>
        </w:rPr>
      </w:pPr>
      <w:r>
        <w:rPr>
          <w:rFonts w:ascii="Arial" w:hAnsi="Arial" w:cs="Arial"/>
          <w:sz w:val="22"/>
          <w:szCs w:val="22"/>
        </w:rPr>
        <w:t>Buckingham Town Cricket Club</w:t>
      </w:r>
      <w:r w:rsidR="00621D96" w:rsidRPr="00621D96">
        <w:rPr>
          <w:rFonts w:ascii="Arial" w:hAnsi="Arial" w:cs="Arial"/>
          <w:sz w:val="22"/>
          <w:szCs w:val="22"/>
        </w:rPr>
        <w:t xml:space="preserve"> will generally not be required to provide access to information held mutually and in an unstructured way.</w:t>
      </w:r>
    </w:p>
    <w:p w14:paraId="24A1CBED" w14:textId="6E18F9B8" w:rsidR="00087070" w:rsidRDefault="00087070" w:rsidP="00621D96">
      <w:pPr>
        <w:autoSpaceDE w:val="0"/>
        <w:autoSpaceDN w:val="0"/>
        <w:adjustRightInd w:val="0"/>
        <w:jc w:val="both"/>
        <w:rPr>
          <w:rFonts w:ascii="Arial" w:hAnsi="Arial" w:cs="Arial"/>
          <w:sz w:val="22"/>
          <w:szCs w:val="22"/>
        </w:rPr>
      </w:pPr>
    </w:p>
    <w:p w14:paraId="5EC51FA6" w14:textId="77777777" w:rsidR="00087070" w:rsidRPr="00621D96" w:rsidRDefault="00087070" w:rsidP="00621D96">
      <w:pPr>
        <w:autoSpaceDE w:val="0"/>
        <w:autoSpaceDN w:val="0"/>
        <w:adjustRightInd w:val="0"/>
        <w:jc w:val="both"/>
        <w:rPr>
          <w:rFonts w:ascii="Arial" w:hAnsi="Arial" w:cs="Arial"/>
          <w:sz w:val="22"/>
          <w:szCs w:val="22"/>
        </w:rPr>
      </w:pPr>
    </w:p>
    <w:p w14:paraId="22DDA5BA" w14:textId="77777777" w:rsidR="00621D96" w:rsidRPr="00E706AB" w:rsidRDefault="00621D96" w:rsidP="00621D96">
      <w:pPr>
        <w:autoSpaceDE w:val="0"/>
        <w:autoSpaceDN w:val="0"/>
        <w:adjustRightInd w:val="0"/>
        <w:jc w:val="both"/>
        <w:rPr>
          <w:rFonts w:ascii="Arial" w:hAnsi="Arial" w:cs="Arial"/>
          <w:b/>
          <w:sz w:val="28"/>
          <w:szCs w:val="22"/>
        </w:rPr>
      </w:pPr>
      <w:r w:rsidRPr="00E706AB">
        <w:rPr>
          <w:rFonts w:ascii="Arial" w:hAnsi="Arial" w:cs="Arial"/>
          <w:b/>
          <w:sz w:val="28"/>
          <w:szCs w:val="22"/>
        </w:rPr>
        <w:t>6. Monitoring and Review</w:t>
      </w:r>
    </w:p>
    <w:p w14:paraId="067717B1" w14:textId="77777777" w:rsidR="00087070" w:rsidRDefault="00087070" w:rsidP="00621D96">
      <w:pPr>
        <w:autoSpaceDE w:val="0"/>
        <w:autoSpaceDN w:val="0"/>
        <w:adjustRightInd w:val="0"/>
        <w:jc w:val="both"/>
        <w:rPr>
          <w:rFonts w:ascii="Arial" w:hAnsi="Arial" w:cs="Arial"/>
          <w:sz w:val="22"/>
          <w:szCs w:val="22"/>
        </w:rPr>
      </w:pPr>
    </w:p>
    <w:p w14:paraId="1FAE8CEB" w14:textId="1B9A3885" w:rsidR="00621D96" w:rsidRPr="00621D96" w:rsidRDefault="00621D96" w:rsidP="00621D96">
      <w:pPr>
        <w:autoSpaceDE w:val="0"/>
        <w:autoSpaceDN w:val="0"/>
        <w:adjustRightInd w:val="0"/>
        <w:jc w:val="both"/>
        <w:rPr>
          <w:rFonts w:ascii="Arial" w:hAnsi="Arial" w:cs="Arial"/>
          <w:sz w:val="22"/>
          <w:szCs w:val="22"/>
        </w:rPr>
      </w:pPr>
      <w:r w:rsidRPr="00621D96">
        <w:rPr>
          <w:rFonts w:ascii="Arial" w:hAnsi="Arial" w:cs="Arial"/>
          <w:sz w:val="22"/>
          <w:szCs w:val="22"/>
        </w:rPr>
        <w:t>This policy will be monitored by the Secretary and will be reviewed annually or at any time when changes to other policies or legislation may</w:t>
      </w:r>
      <w:r w:rsidR="00E706AB">
        <w:rPr>
          <w:rFonts w:ascii="Arial" w:hAnsi="Arial" w:cs="Arial"/>
          <w:sz w:val="22"/>
          <w:szCs w:val="22"/>
        </w:rPr>
        <w:t xml:space="preserve"> </w:t>
      </w:r>
      <w:r w:rsidRPr="00621D96">
        <w:rPr>
          <w:rFonts w:ascii="Arial" w:hAnsi="Arial" w:cs="Arial"/>
          <w:sz w:val="22"/>
          <w:szCs w:val="22"/>
        </w:rPr>
        <w:t>affect this current policy.</w:t>
      </w:r>
    </w:p>
    <w:sectPr w:rsidR="00621D96" w:rsidRPr="00621D96" w:rsidSect="00341049">
      <w:headerReference w:type="even" r:id="rId8"/>
      <w:headerReference w:type="default" r:id="rId9"/>
      <w:footerReference w:type="even" r:id="rId10"/>
      <w:footerReference w:type="default" r:id="rId11"/>
      <w:headerReference w:type="first" r:id="rId12"/>
      <w:footerReference w:type="first" r:id="rId13"/>
      <w:pgSz w:w="11900" w:h="16840"/>
      <w:pgMar w:top="567" w:right="1440" w:bottom="1440" w:left="1440" w:header="708"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5BBAC" w14:textId="77777777" w:rsidR="002B6151" w:rsidRDefault="002B6151" w:rsidP="00034845">
      <w:r>
        <w:separator/>
      </w:r>
    </w:p>
  </w:endnote>
  <w:endnote w:type="continuationSeparator" w:id="0">
    <w:p w14:paraId="56C03AF9" w14:textId="77777777" w:rsidR="002B6151" w:rsidRDefault="002B6151" w:rsidP="0003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B6039" w14:textId="77777777" w:rsidR="00FC1596" w:rsidRDefault="00FC1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5AC26" w14:textId="4B081BD6" w:rsidR="00034845" w:rsidRPr="00034845" w:rsidRDefault="00034845" w:rsidP="00034845">
    <w:pPr>
      <w:pStyle w:val="Body"/>
      <w:spacing w:after="0"/>
      <w:rPr>
        <w:rFonts w:ascii="Arial" w:hAnsi="Arial" w:cs="Arial"/>
        <w:b/>
        <w:color w:val="auto"/>
        <w:sz w:val="20"/>
      </w:rPr>
    </w:pPr>
    <w:r w:rsidRPr="00034845">
      <w:rPr>
        <w:rFonts w:ascii="Arial" w:hAnsi="Arial" w:cs="Arial"/>
        <w:b/>
        <w:color w:val="auto"/>
        <w:sz w:val="20"/>
      </w:rPr>
      <w:t>Buckingham Town Cricket Club – GRPR Policy</w:t>
    </w:r>
    <w:r w:rsidR="00FC1596">
      <w:rPr>
        <w:rFonts w:ascii="Arial" w:hAnsi="Arial" w:cs="Arial"/>
        <w:b/>
        <w:color w:val="auto"/>
        <w:sz w:val="20"/>
      </w:rPr>
      <w:t xml:space="preserve"> Version 1.1</w:t>
    </w:r>
    <w:r w:rsidRPr="00034845">
      <w:rPr>
        <w:rFonts w:ascii="Arial" w:hAnsi="Arial" w:cs="Arial"/>
        <w:b/>
        <w:color w:val="auto"/>
        <w:sz w:val="20"/>
      </w:rPr>
      <w:t xml:space="preserve"> – Spring 2019</w:t>
    </w:r>
  </w:p>
  <w:p w14:paraId="006CB72B" w14:textId="77777777" w:rsidR="00034845" w:rsidRDefault="000348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F469C" w14:textId="77777777" w:rsidR="00FC1596" w:rsidRDefault="00FC1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5CD55" w14:textId="77777777" w:rsidR="002B6151" w:rsidRDefault="002B6151" w:rsidP="00034845">
      <w:r>
        <w:separator/>
      </w:r>
    </w:p>
  </w:footnote>
  <w:footnote w:type="continuationSeparator" w:id="0">
    <w:p w14:paraId="731FE0D3" w14:textId="77777777" w:rsidR="002B6151" w:rsidRDefault="002B6151" w:rsidP="0003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0D3C" w14:textId="77777777" w:rsidR="00FC1596" w:rsidRDefault="00FC1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13BE5" w14:textId="77777777" w:rsidR="00FC1596" w:rsidRDefault="00FC15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09C76" w14:textId="77777777" w:rsidR="00FC1596" w:rsidRDefault="00FC1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66634"/>
    <w:multiLevelType w:val="hybridMultilevel"/>
    <w:tmpl w:val="FC68D378"/>
    <w:lvl w:ilvl="0" w:tplc="0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 w15:restartNumberingAfterBreak="0">
    <w:nsid w:val="0CBC29B7"/>
    <w:multiLevelType w:val="hybridMultilevel"/>
    <w:tmpl w:val="A6885594"/>
    <w:lvl w:ilvl="0" w:tplc="0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 w15:restartNumberingAfterBreak="0">
    <w:nsid w:val="41063838"/>
    <w:multiLevelType w:val="hybridMultilevel"/>
    <w:tmpl w:val="ECAE7850"/>
    <w:lvl w:ilvl="0" w:tplc="61A68836">
      <w:start w:val="1"/>
      <w:numFmt w:val="lowerLetter"/>
      <w:lvlText w:val="%1)"/>
      <w:lvlJc w:val="left"/>
      <w:pPr>
        <w:ind w:left="420" w:hanging="42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3" w15:restartNumberingAfterBreak="0">
    <w:nsid w:val="598D3739"/>
    <w:multiLevelType w:val="hybridMultilevel"/>
    <w:tmpl w:val="D6B2117E"/>
    <w:lvl w:ilvl="0" w:tplc="0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5C917795"/>
    <w:multiLevelType w:val="hybridMultilevel"/>
    <w:tmpl w:val="E6EA665E"/>
    <w:lvl w:ilvl="0" w:tplc="0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5" w15:restartNumberingAfterBreak="0">
    <w:nsid w:val="6B4F7D8A"/>
    <w:multiLevelType w:val="hybridMultilevel"/>
    <w:tmpl w:val="ECAE63D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749E1187"/>
    <w:multiLevelType w:val="hybridMultilevel"/>
    <w:tmpl w:val="3B465DB4"/>
    <w:lvl w:ilvl="0" w:tplc="0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95BAC"/>
    <w:rsid w:val="0000561D"/>
    <w:rsid w:val="00034845"/>
    <w:rsid w:val="00045EBF"/>
    <w:rsid w:val="00087070"/>
    <w:rsid w:val="0013554A"/>
    <w:rsid w:val="00170C74"/>
    <w:rsid w:val="001D043F"/>
    <w:rsid w:val="0025752F"/>
    <w:rsid w:val="00262BC1"/>
    <w:rsid w:val="002B6151"/>
    <w:rsid w:val="002F663E"/>
    <w:rsid w:val="00341049"/>
    <w:rsid w:val="003E77A2"/>
    <w:rsid w:val="00621D96"/>
    <w:rsid w:val="00656FD1"/>
    <w:rsid w:val="00695BAC"/>
    <w:rsid w:val="007B564B"/>
    <w:rsid w:val="007C700B"/>
    <w:rsid w:val="0086129A"/>
    <w:rsid w:val="008F47B9"/>
    <w:rsid w:val="00912EDE"/>
    <w:rsid w:val="009152BA"/>
    <w:rsid w:val="00921284"/>
    <w:rsid w:val="009E2594"/>
    <w:rsid w:val="00B507A0"/>
    <w:rsid w:val="00B6380B"/>
    <w:rsid w:val="00B92566"/>
    <w:rsid w:val="00C20D82"/>
    <w:rsid w:val="00D20EDB"/>
    <w:rsid w:val="00E706AB"/>
    <w:rsid w:val="00F43345"/>
    <w:rsid w:val="00F6332A"/>
    <w:rsid w:val="00FC159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AC86EE"/>
  <w15:docId w15:val="{36275FCF-9106-48CD-8F95-D6F84D22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95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BalloonText">
    <w:name w:val="Balloon Text"/>
    <w:basedOn w:val="Normal"/>
    <w:link w:val="BalloonTextChar"/>
    <w:uiPriority w:val="99"/>
    <w:semiHidden/>
    <w:unhideWhenUsed/>
    <w:rsid w:val="00695B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BAC"/>
    <w:rPr>
      <w:rFonts w:ascii="Lucida Grande" w:hAnsi="Lucida Grande" w:cs="Lucida Grande"/>
      <w:sz w:val="18"/>
      <w:szCs w:val="18"/>
    </w:rPr>
  </w:style>
  <w:style w:type="character" w:styleId="Hyperlink">
    <w:name w:val="Hyperlink"/>
    <w:basedOn w:val="DefaultParagraphFont"/>
    <w:uiPriority w:val="99"/>
    <w:unhideWhenUsed/>
    <w:rsid w:val="002F663E"/>
    <w:rPr>
      <w:color w:val="0000FF" w:themeColor="hyperlink"/>
      <w:u w:val="single"/>
    </w:rPr>
  </w:style>
  <w:style w:type="paragraph" w:styleId="ListParagraph">
    <w:name w:val="List Paragraph"/>
    <w:basedOn w:val="Normal"/>
    <w:uiPriority w:val="34"/>
    <w:qFormat/>
    <w:rsid w:val="00621D96"/>
    <w:pPr>
      <w:ind w:left="720"/>
      <w:contextualSpacing/>
    </w:pPr>
  </w:style>
  <w:style w:type="paragraph" w:styleId="Header">
    <w:name w:val="header"/>
    <w:basedOn w:val="Normal"/>
    <w:link w:val="HeaderChar"/>
    <w:uiPriority w:val="99"/>
    <w:unhideWhenUsed/>
    <w:rsid w:val="00034845"/>
    <w:pPr>
      <w:tabs>
        <w:tab w:val="center" w:pos="4513"/>
        <w:tab w:val="right" w:pos="9026"/>
      </w:tabs>
    </w:pPr>
  </w:style>
  <w:style w:type="character" w:customStyle="1" w:styleId="HeaderChar">
    <w:name w:val="Header Char"/>
    <w:basedOn w:val="DefaultParagraphFont"/>
    <w:link w:val="Header"/>
    <w:uiPriority w:val="99"/>
    <w:rsid w:val="00034845"/>
  </w:style>
  <w:style w:type="paragraph" w:styleId="Footer">
    <w:name w:val="footer"/>
    <w:basedOn w:val="Normal"/>
    <w:link w:val="FooterChar"/>
    <w:uiPriority w:val="99"/>
    <w:unhideWhenUsed/>
    <w:rsid w:val="00034845"/>
    <w:pPr>
      <w:tabs>
        <w:tab w:val="center" w:pos="4513"/>
        <w:tab w:val="right" w:pos="9026"/>
      </w:tabs>
    </w:pPr>
  </w:style>
  <w:style w:type="character" w:customStyle="1" w:styleId="FooterChar">
    <w:name w:val="Footer Char"/>
    <w:basedOn w:val="DefaultParagraphFont"/>
    <w:link w:val="Footer"/>
    <w:uiPriority w:val="99"/>
    <w:rsid w:val="00034845"/>
  </w:style>
  <w:style w:type="character" w:styleId="CommentReference">
    <w:name w:val="annotation reference"/>
    <w:basedOn w:val="DefaultParagraphFont"/>
    <w:uiPriority w:val="99"/>
    <w:semiHidden/>
    <w:unhideWhenUsed/>
    <w:rsid w:val="00F43345"/>
    <w:rPr>
      <w:sz w:val="16"/>
      <w:szCs w:val="16"/>
    </w:rPr>
  </w:style>
  <w:style w:type="paragraph" w:styleId="CommentText">
    <w:name w:val="annotation text"/>
    <w:basedOn w:val="Normal"/>
    <w:link w:val="CommentTextChar"/>
    <w:uiPriority w:val="99"/>
    <w:semiHidden/>
    <w:unhideWhenUsed/>
    <w:rsid w:val="00F43345"/>
    <w:rPr>
      <w:sz w:val="20"/>
      <w:szCs w:val="20"/>
    </w:rPr>
  </w:style>
  <w:style w:type="character" w:customStyle="1" w:styleId="CommentTextChar">
    <w:name w:val="Comment Text Char"/>
    <w:basedOn w:val="DefaultParagraphFont"/>
    <w:link w:val="CommentText"/>
    <w:uiPriority w:val="99"/>
    <w:semiHidden/>
    <w:rsid w:val="00F43345"/>
    <w:rPr>
      <w:sz w:val="20"/>
      <w:szCs w:val="20"/>
    </w:rPr>
  </w:style>
  <w:style w:type="paragraph" w:styleId="CommentSubject">
    <w:name w:val="annotation subject"/>
    <w:basedOn w:val="CommentText"/>
    <w:next w:val="CommentText"/>
    <w:link w:val="CommentSubjectChar"/>
    <w:uiPriority w:val="99"/>
    <w:semiHidden/>
    <w:unhideWhenUsed/>
    <w:rsid w:val="00F43345"/>
    <w:rPr>
      <w:b/>
      <w:bCs/>
    </w:rPr>
  </w:style>
  <w:style w:type="character" w:customStyle="1" w:styleId="CommentSubjectChar">
    <w:name w:val="Comment Subject Char"/>
    <w:basedOn w:val="CommentTextChar"/>
    <w:link w:val="CommentSubject"/>
    <w:uiPriority w:val="99"/>
    <w:semiHidden/>
    <w:rsid w:val="00F433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 Johnson</dc:creator>
  <cp:lastModifiedBy>Jo Peacock</cp:lastModifiedBy>
  <cp:revision>3</cp:revision>
  <cp:lastPrinted>2015-02-22T10:30:00Z</cp:lastPrinted>
  <dcterms:created xsi:type="dcterms:W3CDTF">2019-03-03T21:16:00Z</dcterms:created>
  <dcterms:modified xsi:type="dcterms:W3CDTF">2019-04-15T22:57:00Z</dcterms:modified>
</cp:coreProperties>
</file>